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639" w:rsidRPr="00591459" w:rsidRDefault="00BC4639" w:rsidP="00BC4639">
      <w:pPr>
        <w:widowControl/>
        <w:spacing w:line="368" w:lineRule="atLeast"/>
        <w:ind w:firstLine="420"/>
        <w:jc w:val="center"/>
        <w:rPr>
          <w:rFonts w:ascii="ˎ̥" w:eastAsia="宋体" w:hAnsi="ˎ̥" w:cs="宋体" w:hint="eastAsia"/>
          <w:b/>
          <w:kern w:val="0"/>
          <w:sz w:val="28"/>
          <w:szCs w:val="20"/>
        </w:rPr>
      </w:pPr>
      <w:r w:rsidRPr="00591459">
        <w:rPr>
          <w:rFonts w:ascii="ˎ̥" w:eastAsia="宋体" w:hAnsi="ˎ̥" w:cs="宋体" w:hint="eastAsia"/>
          <w:b/>
          <w:kern w:val="0"/>
          <w:sz w:val="28"/>
          <w:szCs w:val="20"/>
        </w:rPr>
        <w:t>201</w:t>
      </w:r>
      <w:r w:rsidR="00813E64">
        <w:rPr>
          <w:rFonts w:ascii="ˎ̥" w:eastAsia="宋体" w:hAnsi="ˎ̥" w:cs="宋体" w:hint="eastAsia"/>
          <w:b/>
          <w:kern w:val="0"/>
          <w:sz w:val="28"/>
          <w:szCs w:val="20"/>
        </w:rPr>
        <w:t>8</w:t>
      </w:r>
      <w:r w:rsidRPr="00591459">
        <w:rPr>
          <w:rFonts w:ascii="ˎ̥" w:eastAsia="宋体" w:hAnsi="ˎ̥" w:cs="宋体" w:hint="eastAsia"/>
          <w:b/>
          <w:kern w:val="0"/>
          <w:sz w:val="28"/>
          <w:szCs w:val="20"/>
        </w:rPr>
        <w:t>年</w:t>
      </w:r>
      <w:r w:rsidR="000A0CC1" w:rsidRPr="000A0CC1">
        <w:rPr>
          <w:rFonts w:ascii="ˎ̥" w:eastAsia="宋体" w:hAnsi="ˎ̥" w:cs="宋体" w:hint="eastAsia"/>
          <w:b/>
          <w:kern w:val="0"/>
          <w:sz w:val="28"/>
          <w:szCs w:val="20"/>
        </w:rPr>
        <w:t>华中科技</w:t>
      </w:r>
      <w:r w:rsidRPr="00591459">
        <w:rPr>
          <w:rFonts w:ascii="ˎ̥" w:eastAsia="宋体" w:hAnsi="ˎ̥" w:cs="宋体" w:hint="eastAsia"/>
          <w:b/>
          <w:kern w:val="0"/>
          <w:sz w:val="28"/>
          <w:szCs w:val="20"/>
        </w:rPr>
        <w:t>大学环境科学与工程</w:t>
      </w:r>
      <w:r w:rsidR="00491CD5" w:rsidRPr="00591459">
        <w:rPr>
          <w:rFonts w:ascii="ˎ̥" w:eastAsia="宋体" w:hAnsi="ˎ̥" w:cs="宋体" w:hint="eastAsia"/>
          <w:b/>
          <w:kern w:val="0"/>
          <w:sz w:val="28"/>
          <w:szCs w:val="20"/>
        </w:rPr>
        <w:t>学院</w:t>
      </w:r>
      <w:r w:rsidRPr="00591459">
        <w:rPr>
          <w:rFonts w:ascii="ˎ̥" w:eastAsia="宋体" w:hAnsi="ˎ̥" w:cs="宋体" w:hint="eastAsia"/>
          <w:b/>
          <w:kern w:val="0"/>
          <w:sz w:val="28"/>
          <w:szCs w:val="20"/>
        </w:rPr>
        <w:t>优秀大学生夏令营通知</w:t>
      </w:r>
    </w:p>
    <w:p w:rsidR="00BC4639" w:rsidRPr="00591459" w:rsidRDefault="000A0CC1" w:rsidP="000A0CC1">
      <w:pPr>
        <w:widowControl/>
        <w:spacing w:beforeLines="50" w:before="156" w:line="368" w:lineRule="atLeast"/>
        <w:ind w:firstLine="420"/>
        <w:rPr>
          <w:rFonts w:ascii="ˎ̥" w:eastAsia="宋体" w:hAnsi="ˎ̥" w:cs="宋体" w:hint="eastAsia"/>
          <w:kern w:val="0"/>
          <w:szCs w:val="20"/>
        </w:rPr>
      </w:pPr>
      <w:r>
        <w:rPr>
          <w:rFonts w:ascii="ˎ̥" w:eastAsia="宋体" w:hAnsi="ˎ̥" w:cs="宋体" w:hint="eastAsia"/>
          <w:kern w:val="0"/>
          <w:szCs w:val="20"/>
        </w:rPr>
        <w:t>华中科技</w:t>
      </w:r>
      <w:r w:rsidR="00BC4639" w:rsidRPr="00591459">
        <w:rPr>
          <w:rFonts w:ascii="ˎ̥" w:eastAsia="宋体" w:hAnsi="ˎ̥" w:cs="宋体" w:hint="eastAsia"/>
          <w:kern w:val="0"/>
          <w:szCs w:val="20"/>
        </w:rPr>
        <w:t>大学环境科学与工程学院定于</w:t>
      </w:r>
      <w:r w:rsidR="00BC4639" w:rsidRPr="00FD47CB">
        <w:rPr>
          <w:rFonts w:ascii="ˎ̥" w:eastAsia="宋体" w:hAnsi="ˎ̥" w:cs="宋体"/>
          <w:b/>
          <w:kern w:val="0"/>
          <w:szCs w:val="20"/>
        </w:rPr>
        <w:t>201</w:t>
      </w:r>
      <w:r w:rsidR="00813E64">
        <w:rPr>
          <w:rFonts w:ascii="ˎ̥" w:eastAsia="宋体" w:hAnsi="ˎ̥" w:cs="宋体" w:hint="eastAsia"/>
          <w:b/>
          <w:kern w:val="0"/>
          <w:szCs w:val="20"/>
        </w:rPr>
        <w:t>8</w:t>
      </w:r>
      <w:r w:rsidR="00BC4639" w:rsidRPr="00FD47CB">
        <w:rPr>
          <w:rFonts w:ascii="ˎ̥" w:eastAsia="宋体" w:hAnsi="ˎ̥" w:cs="宋体" w:hint="eastAsia"/>
          <w:b/>
          <w:kern w:val="0"/>
          <w:szCs w:val="20"/>
        </w:rPr>
        <w:t>年</w:t>
      </w:r>
      <w:r w:rsidR="00FB3266" w:rsidRPr="00FD47CB">
        <w:rPr>
          <w:rFonts w:ascii="ˎ̥" w:eastAsia="宋体" w:hAnsi="ˎ̥" w:cs="宋体" w:hint="eastAsia"/>
          <w:b/>
          <w:kern w:val="0"/>
          <w:szCs w:val="20"/>
        </w:rPr>
        <w:t>7</w:t>
      </w:r>
      <w:r w:rsidR="00BC4639" w:rsidRPr="00FD47CB">
        <w:rPr>
          <w:rFonts w:ascii="ˎ̥" w:eastAsia="宋体" w:hAnsi="ˎ̥" w:cs="宋体" w:hint="eastAsia"/>
          <w:b/>
          <w:kern w:val="0"/>
          <w:szCs w:val="20"/>
        </w:rPr>
        <w:t>月</w:t>
      </w:r>
      <w:r w:rsidR="00A9721A">
        <w:rPr>
          <w:rFonts w:ascii="ˎ̥" w:eastAsia="宋体" w:hAnsi="ˎ̥" w:cs="宋体"/>
          <w:b/>
          <w:kern w:val="0"/>
          <w:szCs w:val="20"/>
        </w:rPr>
        <w:t>5</w:t>
      </w:r>
      <w:r w:rsidR="00E672DA">
        <w:rPr>
          <w:rFonts w:ascii="Times New Roman" w:eastAsia="宋体" w:hAnsi="Times New Roman" w:cs="Times New Roman"/>
          <w:b/>
          <w:kern w:val="0"/>
          <w:szCs w:val="20"/>
        </w:rPr>
        <w:t>–</w:t>
      </w:r>
      <w:r w:rsidR="00A9721A">
        <w:rPr>
          <w:rFonts w:ascii="ˎ̥" w:eastAsia="宋体" w:hAnsi="ˎ̥" w:cs="宋体"/>
          <w:b/>
          <w:kern w:val="0"/>
          <w:szCs w:val="20"/>
        </w:rPr>
        <w:t>8</w:t>
      </w:r>
      <w:r w:rsidR="00BC4639" w:rsidRPr="00FD47CB">
        <w:rPr>
          <w:rFonts w:ascii="ˎ̥" w:eastAsia="宋体" w:hAnsi="ˎ̥" w:cs="宋体" w:hint="eastAsia"/>
          <w:b/>
          <w:kern w:val="0"/>
          <w:szCs w:val="20"/>
        </w:rPr>
        <w:t>日</w:t>
      </w:r>
      <w:r w:rsidR="00A9721A">
        <w:rPr>
          <w:rFonts w:ascii="ˎ̥" w:eastAsia="宋体" w:hAnsi="ˎ̥" w:cs="宋体" w:hint="eastAsia"/>
          <w:kern w:val="0"/>
          <w:szCs w:val="20"/>
        </w:rPr>
        <w:t>举办</w:t>
      </w:r>
      <w:r w:rsidR="00BC4639" w:rsidRPr="00591459">
        <w:rPr>
          <w:rFonts w:ascii="ˎ̥" w:eastAsia="宋体" w:hAnsi="ˎ̥" w:cs="宋体" w:hint="eastAsia"/>
          <w:kern w:val="0"/>
          <w:szCs w:val="20"/>
        </w:rPr>
        <w:t>优秀大学生夏令营，在全国范围内招收</w:t>
      </w:r>
      <w:r w:rsidR="00684E73" w:rsidRPr="00591459">
        <w:rPr>
          <w:rFonts w:ascii="ˎ̥" w:eastAsia="宋体" w:hAnsi="ˎ̥" w:cs="宋体" w:hint="eastAsia"/>
          <w:kern w:val="0"/>
          <w:szCs w:val="20"/>
        </w:rPr>
        <w:t>对</w:t>
      </w:r>
      <w:r w:rsidR="00BC4639" w:rsidRPr="00591459">
        <w:rPr>
          <w:rFonts w:ascii="ˎ̥" w:eastAsia="宋体" w:hAnsi="ˎ̥" w:cs="宋体" w:hint="eastAsia"/>
          <w:kern w:val="0"/>
          <w:szCs w:val="20"/>
        </w:rPr>
        <w:t>环境科学</w:t>
      </w:r>
      <w:r w:rsidR="00684E73" w:rsidRPr="00591459">
        <w:rPr>
          <w:rFonts w:ascii="ˎ̥" w:eastAsia="宋体" w:hAnsi="ˎ̥" w:cs="宋体" w:hint="eastAsia"/>
          <w:kern w:val="0"/>
          <w:szCs w:val="20"/>
        </w:rPr>
        <w:t>与</w:t>
      </w:r>
      <w:r w:rsidR="00BC4639" w:rsidRPr="00591459">
        <w:rPr>
          <w:rFonts w:ascii="ˎ̥" w:eastAsia="宋体" w:hAnsi="ˎ̥" w:cs="宋体" w:hint="eastAsia"/>
          <w:kern w:val="0"/>
          <w:szCs w:val="20"/>
        </w:rPr>
        <w:t>工程</w:t>
      </w:r>
      <w:r w:rsidR="00A9721A">
        <w:rPr>
          <w:rFonts w:ascii="ˎ̥" w:eastAsia="宋体" w:hAnsi="ˎ̥" w:cs="宋体" w:hint="eastAsia"/>
          <w:kern w:val="0"/>
          <w:szCs w:val="20"/>
        </w:rPr>
        <w:t>、</w:t>
      </w:r>
      <w:r w:rsidR="00A9721A">
        <w:rPr>
          <w:rFonts w:ascii="ˎ̥" w:eastAsia="宋体" w:hAnsi="ˎ̥" w:cs="宋体"/>
          <w:kern w:val="0"/>
          <w:szCs w:val="20"/>
        </w:rPr>
        <w:t>市政工程</w:t>
      </w:r>
      <w:r w:rsidR="00A9721A">
        <w:rPr>
          <w:rFonts w:ascii="ˎ̥" w:eastAsia="宋体" w:hAnsi="ˎ̥" w:cs="宋体" w:hint="eastAsia"/>
          <w:kern w:val="0"/>
          <w:szCs w:val="20"/>
        </w:rPr>
        <w:t>、</w:t>
      </w:r>
      <w:r w:rsidR="00FC5D79">
        <w:rPr>
          <w:rFonts w:ascii="ˎ̥" w:eastAsia="宋体" w:hAnsi="ˎ̥" w:cs="宋体" w:hint="eastAsia"/>
          <w:kern w:val="0"/>
          <w:szCs w:val="20"/>
        </w:rPr>
        <w:t>供热供燃气</w:t>
      </w:r>
      <w:r w:rsidR="00FC5D79">
        <w:rPr>
          <w:rFonts w:ascii="ˎ̥" w:eastAsia="宋体" w:hAnsi="ˎ̥" w:cs="宋体"/>
          <w:kern w:val="0"/>
          <w:szCs w:val="20"/>
        </w:rPr>
        <w:t>通风</w:t>
      </w:r>
      <w:r w:rsidR="00FC5D79">
        <w:rPr>
          <w:rFonts w:ascii="ˎ̥" w:eastAsia="宋体" w:hAnsi="ˎ̥" w:cs="宋体" w:hint="eastAsia"/>
          <w:kern w:val="0"/>
          <w:szCs w:val="20"/>
        </w:rPr>
        <w:t>及</w:t>
      </w:r>
      <w:r w:rsidR="00FC5D79">
        <w:rPr>
          <w:rFonts w:ascii="ˎ̥" w:eastAsia="宋体" w:hAnsi="ˎ̥" w:cs="宋体"/>
          <w:kern w:val="0"/>
          <w:szCs w:val="20"/>
        </w:rPr>
        <w:t>空调工程</w:t>
      </w:r>
      <w:r w:rsidR="00A9721A">
        <w:rPr>
          <w:rFonts w:ascii="ˎ̥" w:eastAsia="宋体" w:hAnsi="ˎ̥" w:cs="宋体"/>
          <w:kern w:val="0"/>
          <w:szCs w:val="20"/>
        </w:rPr>
        <w:t>等</w:t>
      </w:r>
      <w:r w:rsidR="00A9721A">
        <w:rPr>
          <w:rFonts w:ascii="ˎ̥" w:eastAsia="宋体" w:hAnsi="ˎ̥" w:cs="宋体" w:hint="eastAsia"/>
          <w:kern w:val="0"/>
          <w:szCs w:val="20"/>
        </w:rPr>
        <w:t>专业</w:t>
      </w:r>
      <w:r w:rsidR="00684E73" w:rsidRPr="00591459">
        <w:rPr>
          <w:rFonts w:ascii="ˎ̥" w:eastAsia="宋体" w:hAnsi="ˎ̥" w:cs="宋体" w:hint="eastAsia"/>
          <w:kern w:val="0"/>
          <w:szCs w:val="20"/>
        </w:rPr>
        <w:t>感兴趣的</w:t>
      </w:r>
      <w:r w:rsidR="00BC4639" w:rsidRPr="00591459">
        <w:rPr>
          <w:rFonts w:ascii="ˎ̥" w:eastAsia="宋体" w:hAnsi="ˎ̥" w:cs="宋体" w:hint="eastAsia"/>
          <w:kern w:val="0"/>
          <w:szCs w:val="20"/>
        </w:rPr>
        <w:t>优秀本科生到</w:t>
      </w:r>
      <w:r w:rsidR="00A9721A">
        <w:rPr>
          <w:rFonts w:ascii="ˎ̥" w:eastAsia="宋体" w:hAnsi="ˎ̥" w:cs="宋体" w:hint="eastAsia"/>
          <w:kern w:val="0"/>
          <w:szCs w:val="20"/>
        </w:rPr>
        <w:t>我院</w:t>
      </w:r>
      <w:r w:rsidR="00BC4639" w:rsidRPr="00591459">
        <w:rPr>
          <w:rFonts w:ascii="ˎ̥" w:eastAsia="宋体" w:hAnsi="ˎ̥" w:cs="宋体" w:hint="eastAsia"/>
          <w:kern w:val="0"/>
          <w:szCs w:val="20"/>
        </w:rPr>
        <w:t>进行集中交流</w:t>
      </w:r>
      <w:r w:rsidR="00B14509" w:rsidRPr="00591459">
        <w:rPr>
          <w:rFonts w:ascii="ˎ̥" w:eastAsia="宋体" w:hAnsi="ˎ̥" w:cs="宋体" w:hint="eastAsia"/>
          <w:kern w:val="0"/>
          <w:szCs w:val="20"/>
        </w:rPr>
        <w:t>，</w:t>
      </w:r>
      <w:r w:rsidR="00A9721A">
        <w:rPr>
          <w:rFonts w:ascii="ˎ̥" w:eastAsia="宋体" w:hAnsi="ˎ̥" w:cs="宋体"/>
          <w:kern w:val="0"/>
          <w:szCs w:val="20"/>
        </w:rPr>
        <w:t>增强科研兴趣，拓展学术视野</w:t>
      </w:r>
      <w:r w:rsidR="00B14509" w:rsidRPr="00591459">
        <w:rPr>
          <w:rFonts w:ascii="ˎ̥" w:eastAsia="宋体" w:hAnsi="ˎ̥" w:cs="宋体"/>
          <w:kern w:val="0"/>
          <w:szCs w:val="20"/>
        </w:rPr>
        <w:t>。</w:t>
      </w:r>
      <w:r w:rsidR="00BC4639" w:rsidRPr="00591459">
        <w:rPr>
          <w:rFonts w:ascii="ˎ̥" w:eastAsia="宋体" w:hAnsi="ˎ̥" w:cs="宋体" w:hint="eastAsia"/>
          <w:kern w:val="0"/>
          <w:szCs w:val="20"/>
        </w:rPr>
        <w:t>主要活动有知名专家学术讲座、与</w:t>
      </w:r>
      <w:r w:rsidR="00A9721A">
        <w:rPr>
          <w:rFonts w:ascii="ˎ̥" w:eastAsia="宋体" w:hAnsi="ˎ̥" w:cs="宋体" w:hint="eastAsia"/>
          <w:kern w:val="0"/>
          <w:szCs w:val="20"/>
        </w:rPr>
        <w:t>学术带头人</w:t>
      </w:r>
      <w:r w:rsidR="00BC4639" w:rsidRPr="00591459">
        <w:rPr>
          <w:rFonts w:ascii="ˎ̥" w:eastAsia="宋体" w:hAnsi="ˎ̥" w:cs="宋体" w:hint="eastAsia"/>
          <w:kern w:val="0"/>
          <w:szCs w:val="20"/>
        </w:rPr>
        <w:t>零距离交流、参观</w:t>
      </w:r>
      <w:r w:rsidR="00A9721A">
        <w:rPr>
          <w:rFonts w:ascii="ˎ̥" w:eastAsia="宋体" w:hAnsi="ˎ̥" w:cs="宋体" w:hint="eastAsia"/>
          <w:kern w:val="0"/>
          <w:szCs w:val="20"/>
        </w:rPr>
        <w:t>科研平台</w:t>
      </w:r>
      <w:r w:rsidR="00BC4639" w:rsidRPr="00591459">
        <w:rPr>
          <w:rFonts w:ascii="ˎ̥" w:eastAsia="宋体" w:hAnsi="ˎ̥" w:cs="宋体" w:hint="eastAsia"/>
          <w:kern w:val="0"/>
          <w:szCs w:val="20"/>
        </w:rPr>
        <w:t>等活动。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b/>
          <w:bCs/>
          <w:kern w:val="0"/>
          <w:szCs w:val="20"/>
        </w:rPr>
      </w:pPr>
    </w:p>
    <w:p w:rsidR="00BC4639" w:rsidRPr="00591459" w:rsidRDefault="00BC4639" w:rsidP="000A0CC1">
      <w:pPr>
        <w:widowControl/>
        <w:spacing w:beforeLines="50" w:before="156" w:afterLines="50" w:after="156" w:line="368" w:lineRule="atLeast"/>
        <w:jc w:val="left"/>
        <w:rPr>
          <w:rFonts w:ascii="宋体" w:eastAsia="宋体" w:hAnsi="宋体" w:cs="宋体"/>
          <w:kern w:val="0"/>
          <w:sz w:val="36"/>
          <w:szCs w:val="24"/>
        </w:rPr>
      </w:pPr>
      <w:r w:rsidRPr="00591459">
        <w:rPr>
          <w:rFonts w:ascii="ˎ̥" w:eastAsia="宋体" w:hAnsi="ˎ̥" w:cs="宋体" w:hint="eastAsia"/>
          <w:b/>
          <w:bCs/>
          <w:kern w:val="0"/>
          <w:sz w:val="24"/>
          <w:szCs w:val="20"/>
        </w:rPr>
        <w:t>一、夏令营招生对象和人数</w:t>
      </w:r>
    </w:p>
    <w:p w:rsidR="00BC6075" w:rsidRPr="00591459" w:rsidRDefault="00BC6075" w:rsidP="00BC6075">
      <w:pPr>
        <w:widowControl/>
        <w:ind w:left="567" w:hangingChars="270" w:hanging="567"/>
        <w:jc w:val="left"/>
        <w:rPr>
          <w:rFonts w:ascii="ˎ̥" w:eastAsia="宋体" w:hAnsi="ˎ̥" w:cs="宋体" w:hint="eastAsia"/>
          <w:kern w:val="0"/>
          <w:szCs w:val="20"/>
        </w:rPr>
      </w:pPr>
      <w:r w:rsidRPr="00591459">
        <w:rPr>
          <w:rFonts w:ascii="ˎ̥" w:eastAsia="宋体" w:hAnsi="ˎ̥" w:cs="宋体" w:hint="eastAsia"/>
          <w:kern w:val="0"/>
          <w:szCs w:val="20"/>
        </w:rPr>
        <w:t>（</w:t>
      </w:r>
      <w:r w:rsidRPr="00591459">
        <w:rPr>
          <w:rFonts w:ascii="ˎ̥" w:eastAsia="宋体" w:hAnsi="ˎ̥" w:cs="宋体" w:hint="eastAsia"/>
          <w:kern w:val="0"/>
          <w:szCs w:val="20"/>
        </w:rPr>
        <w:t>1</w:t>
      </w:r>
      <w:r w:rsidRPr="00591459">
        <w:rPr>
          <w:rFonts w:ascii="ˎ̥" w:eastAsia="宋体" w:hAnsi="ˎ̥" w:cs="宋体" w:hint="eastAsia"/>
          <w:kern w:val="0"/>
          <w:szCs w:val="20"/>
        </w:rPr>
        <w:t>）全国重点高校本科三年级在校生（</w:t>
      </w:r>
      <w:r w:rsidRPr="00591459">
        <w:rPr>
          <w:rFonts w:ascii="ˎ̥" w:eastAsia="宋体" w:hAnsi="ˎ̥" w:cs="宋体"/>
          <w:kern w:val="0"/>
          <w:szCs w:val="20"/>
        </w:rPr>
        <w:t>201</w:t>
      </w:r>
      <w:r w:rsidR="00A9721A">
        <w:rPr>
          <w:rFonts w:ascii="ˎ̥" w:eastAsia="宋体" w:hAnsi="ˎ̥" w:cs="宋体"/>
          <w:kern w:val="0"/>
          <w:szCs w:val="20"/>
        </w:rPr>
        <w:t>5</w:t>
      </w:r>
      <w:r w:rsidR="00A9721A">
        <w:rPr>
          <w:rFonts w:ascii="ˎ̥" w:eastAsia="宋体" w:hAnsi="ˎ̥" w:cs="宋体" w:hint="eastAsia"/>
          <w:kern w:val="0"/>
          <w:szCs w:val="20"/>
        </w:rPr>
        <w:t>级</w:t>
      </w:r>
      <w:r w:rsidRPr="00591459">
        <w:rPr>
          <w:rFonts w:ascii="ˎ̥" w:eastAsia="宋体" w:hAnsi="ˎ̥" w:cs="宋体" w:hint="eastAsia"/>
          <w:kern w:val="0"/>
          <w:szCs w:val="20"/>
        </w:rPr>
        <w:t>本科毕业生）</w:t>
      </w:r>
      <w:r w:rsidR="007E2DFB" w:rsidRPr="00591459">
        <w:rPr>
          <w:rFonts w:ascii="ˎ̥" w:eastAsia="宋体" w:hAnsi="ˎ̥" w:cs="宋体" w:hint="eastAsia"/>
          <w:kern w:val="0"/>
          <w:szCs w:val="20"/>
        </w:rPr>
        <w:t>；</w:t>
      </w:r>
    </w:p>
    <w:p w:rsidR="00BC6075" w:rsidRPr="00591459" w:rsidRDefault="00BC6075" w:rsidP="00BC6075">
      <w:pPr>
        <w:widowControl/>
        <w:ind w:left="567" w:hangingChars="270" w:hanging="567"/>
        <w:jc w:val="left"/>
        <w:rPr>
          <w:rFonts w:ascii="ˎ̥" w:eastAsia="宋体" w:hAnsi="ˎ̥" w:cs="宋体" w:hint="eastAsia"/>
          <w:color w:val="000000" w:themeColor="text1"/>
          <w:kern w:val="0"/>
          <w:szCs w:val="20"/>
        </w:rPr>
      </w:pPr>
      <w:r w:rsidRPr="00591459">
        <w:rPr>
          <w:rFonts w:ascii="ˎ̥" w:eastAsia="宋体" w:hAnsi="ˎ̥" w:cs="宋体" w:hint="eastAsia"/>
          <w:kern w:val="0"/>
          <w:szCs w:val="20"/>
        </w:rPr>
        <w:t>（</w:t>
      </w:r>
      <w:r w:rsidRPr="00591459">
        <w:rPr>
          <w:rFonts w:ascii="ˎ̥" w:eastAsia="宋体" w:hAnsi="ˎ̥" w:cs="宋体" w:hint="eastAsia"/>
          <w:kern w:val="0"/>
          <w:szCs w:val="20"/>
        </w:rPr>
        <w:t>2</w:t>
      </w:r>
      <w:r w:rsidRPr="00591459">
        <w:rPr>
          <w:rFonts w:ascii="ˎ̥" w:eastAsia="宋体" w:hAnsi="ˎ̥" w:cs="宋体" w:hint="eastAsia"/>
          <w:kern w:val="0"/>
          <w:szCs w:val="20"/>
        </w:rPr>
        <w:t>）专业要求：环境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科学</w:t>
      </w:r>
      <w:r w:rsidR="00A9721A">
        <w:rPr>
          <w:rFonts w:ascii="ˎ̥" w:eastAsia="宋体" w:hAnsi="ˎ̥" w:cs="宋体" w:hint="eastAsia"/>
          <w:color w:val="000000" w:themeColor="text1"/>
          <w:kern w:val="0"/>
          <w:szCs w:val="20"/>
        </w:rPr>
        <w:t>与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工程、</w:t>
      </w:r>
      <w:r w:rsidR="00A9721A">
        <w:rPr>
          <w:rFonts w:ascii="ˎ̥" w:eastAsia="宋体" w:hAnsi="ˎ̥" w:cs="宋体" w:hint="eastAsia"/>
          <w:kern w:val="0"/>
          <w:szCs w:val="20"/>
        </w:rPr>
        <w:t>给排水科学</w:t>
      </w:r>
      <w:r w:rsidR="00A9721A">
        <w:rPr>
          <w:rFonts w:ascii="ˎ̥" w:eastAsia="宋体" w:hAnsi="ˎ̥" w:cs="宋体"/>
          <w:kern w:val="0"/>
          <w:szCs w:val="20"/>
        </w:rPr>
        <w:t>与工程</w:t>
      </w:r>
      <w:r w:rsidR="00A9721A">
        <w:rPr>
          <w:rFonts w:ascii="ˎ̥" w:eastAsia="宋体" w:hAnsi="ˎ̥" w:cs="宋体" w:hint="eastAsia"/>
          <w:kern w:val="0"/>
          <w:szCs w:val="20"/>
        </w:rPr>
        <w:t>、</w:t>
      </w:r>
      <w:r w:rsidR="00A9721A">
        <w:rPr>
          <w:rFonts w:ascii="ˎ̥" w:eastAsia="宋体" w:hAnsi="ˎ̥" w:cs="宋体"/>
          <w:kern w:val="0"/>
          <w:szCs w:val="20"/>
        </w:rPr>
        <w:t>建筑环境与能源应用</w:t>
      </w:r>
      <w:r w:rsidR="00A9721A">
        <w:rPr>
          <w:rFonts w:ascii="ˎ̥" w:eastAsia="宋体" w:hAnsi="ˎ̥" w:cs="宋体" w:hint="eastAsia"/>
          <w:color w:val="000000" w:themeColor="text1"/>
          <w:kern w:val="0"/>
          <w:szCs w:val="20"/>
        </w:rPr>
        <w:t>、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化学化工</w:t>
      </w:r>
      <w:r w:rsidR="00A9721A">
        <w:rPr>
          <w:rFonts w:ascii="ˎ̥" w:eastAsia="宋体" w:hAnsi="ˎ̥" w:cs="宋体" w:hint="eastAsia"/>
          <w:color w:val="000000" w:themeColor="text1"/>
          <w:kern w:val="0"/>
          <w:szCs w:val="20"/>
        </w:rPr>
        <w:t>、</w:t>
      </w:r>
      <w:r w:rsidR="00A9721A">
        <w:rPr>
          <w:rFonts w:ascii="ˎ̥" w:eastAsia="宋体" w:hAnsi="ˎ̥" w:cs="宋体"/>
          <w:color w:val="000000" w:themeColor="text1"/>
          <w:kern w:val="0"/>
          <w:szCs w:val="20"/>
        </w:rPr>
        <w:t>材料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、生物</w:t>
      </w:r>
      <w:r w:rsidR="00A9721A">
        <w:rPr>
          <w:rFonts w:ascii="ˎ̥" w:eastAsia="宋体" w:hAnsi="ˎ̥" w:cs="宋体" w:hint="eastAsia"/>
          <w:color w:val="000000" w:themeColor="text1"/>
          <w:kern w:val="0"/>
          <w:szCs w:val="20"/>
        </w:rPr>
        <w:t>、</w:t>
      </w:r>
      <w:r w:rsidR="00A9721A">
        <w:rPr>
          <w:rFonts w:ascii="ˎ̥" w:eastAsia="宋体" w:hAnsi="ˎ̥" w:cs="宋体"/>
          <w:color w:val="000000" w:themeColor="text1"/>
          <w:kern w:val="0"/>
          <w:szCs w:val="20"/>
        </w:rPr>
        <w:t>土木</w:t>
      </w:r>
      <w:r w:rsidR="00A9721A">
        <w:rPr>
          <w:rFonts w:ascii="ˎ̥" w:eastAsia="宋体" w:hAnsi="ˎ̥" w:cs="宋体" w:hint="eastAsia"/>
          <w:color w:val="000000" w:themeColor="text1"/>
          <w:kern w:val="0"/>
          <w:szCs w:val="20"/>
        </w:rPr>
        <w:t>、</w:t>
      </w:r>
      <w:r w:rsidR="00A9721A">
        <w:rPr>
          <w:rFonts w:ascii="ˎ̥" w:eastAsia="宋体" w:hAnsi="ˎ̥" w:cs="宋体"/>
          <w:color w:val="000000" w:themeColor="text1"/>
          <w:kern w:val="0"/>
          <w:szCs w:val="20"/>
        </w:rPr>
        <w:t>能源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、地学等</w:t>
      </w:r>
      <w:r w:rsidR="007E2DFB"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；</w:t>
      </w:r>
    </w:p>
    <w:p w:rsidR="00BC6075" w:rsidRPr="00591459" w:rsidRDefault="00BC6075" w:rsidP="00BC6075">
      <w:pPr>
        <w:widowControl/>
        <w:ind w:left="567" w:hangingChars="270" w:hanging="567"/>
        <w:jc w:val="left"/>
        <w:rPr>
          <w:rFonts w:ascii="ˎ̥" w:eastAsia="宋体" w:hAnsi="ˎ̥" w:cs="宋体" w:hint="eastAsia"/>
          <w:color w:val="000000" w:themeColor="text1"/>
          <w:kern w:val="0"/>
          <w:szCs w:val="20"/>
        </w:rPr>
      </w:pPr>
      <w:r w:rsidRPr="00591459">
        <w:rPr>
          <w:rFonts w:ascii="ˎ̥" w:eastAsia="宋体" w:hAnsi="ˎ̥" w:cs="宋体"/>
          <w:color w:val="000000" w:themeColor="text1"/>
          <w:kern w:val="0"/>
          <w:szCs w:val="20"/>
        </w:rPr>
        <w:t>（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3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）</w:t>
      </w:r>
      <w:r w:rsidRPr="00591459">
        <w:rPr>
          <w:rFonts w:ascii="ˎ̥" w:eastAsia="宋体" w:hAnsi="ˎ̥" w:cs="宋体"/>
          <w:color w:val="000000" w:themeColor="text1"/>
          <w:kern w:val="0"/>
          <w:szCs w:val="20"/>
        </w:rPr>
        <w:t>有兴趣从事</w:t>
      </w:r>
      <w:r w:rsidR="00FC5D79" w:rsidRPr="00591459">
        <w:rPr>
          <w:rFonts w:ascii="ˎ̥" w:eastAsia="宋体" w:hAnsi="ˎ̥" w:cs="宋体" w:hint="eastAsia"/>
          <w:kern w:val="0"/>
          <w:szCs w:val="20"/>
        </w:rPr>
        <w:t>环境科学与工程</w:t>
      </w:r>
      <w:r w:rsidR="00FC5D79">
        <w:rPr>
          <w:rFonts w:ascii="ˎ̥" w:eastAsia="宋体" w:hAnsi="ˎ̥" w:cs="宋体" w:hint="eastAsia"/>
          <w:kern w:val="0"/>
          <w:szCs w:val="20"/>
        </w:rPr>
        <w:t>、</w:t>
      </w:r>
      <w:r w:rsidR="00FC5D79">
        <w:rPr>
          <w:rFonts w:ascii="ˎ̥" w:eastAsia="宋体" w:hAnsi="ˎ̥" w:cs="宋体"/>
          <w:kern w:val="0"/>
          <w:szCs w:val="20"/>
        </w:rPr>
        <w:t>市政工程</w:t>
      </w:r>
      <w:r w:rsidR="00FC5D79">
        <w:rPr>
          <w:rFonts w:ascii="ˎ̥" w:eastAsia="宋体" w:hAnsi="ˎ̥" w:cs="宋体" w:hint="eastAsia"/>
          <w:kern w:val="0"/>
          <w:szCs w:val="20"/>
        </w:rPr>
        <w:t>、供热供燃气</w:t>
      </w:r>
      <w:r w:rsidR="00FC5D79">
        <w:rPr>
          <w:rFonts w:ascii="ˎ̥" w:eastAsia="宋体" w:hAnsi="ˎ̥" w:cs="宋体"/>
          <w:kern w:val="0"/>
          <w:szCs w:val="20"/>
        </w:rPr>
        <w:t>通风</w:t>
      </w:r>
      <w:r w:rsidR="00FC5D79">
        <w:rPr>
          <w:rFonts w:ascii="ˎ̥" w:eastAsia="宋体" w:hAnsi="ˎ̥" w:cs="宋体" w:hint="eastAsia"/>
          <w:kern w:val="0"/>
          <w:szCs w:val="20"/>
        </w:rPr>
        <w:t>及</w:t>
      </w:r>
      <w:r w:rsidR="00FC5D79">
        <w:rPr>
          <w:rFonts w:ascii="ˎ̥" w:eastAsia="宋体" w:hAnsi="ˎ̥" w:cs="宋体"/>
          <w:kern w:val="0"/>
          <w:szCs w:val="20"/>
        </w:rPr>
        <w:t>空调工程</w:t>
      </w:r>
      <w:r w:rsidR="00FC5D79">
        <w:rPr>
          <w:rFonts w:ascii="ˎ̥" w:eastAsia="宋体" w:hAnsi="ˎ̥" w:cs="宋体" w:hint="eastAsia"/>
          <w:kern w:val="0"/>
          <w:szCs w:val="20"/>
        </w:rPr>
        <w:t>研究</w:t>
      </w:r>
      <w:r w:rsidRPr="00591459">
        <w:rPr>
          <w:rFonts w:ascii="ˎ̥" w:eastAsia="宋体" w:hAnsi="ˎ̥" w:cs="宋体"/>
          <w:color w:val="000000" w:themeColor="text1"/>
          <w:kern w:val="0"/>
          <w:szCs w:val="20"/>
        </w:rPr>
        <w:t>，具有较强的研究能力或潜力</w:t>
      </w:r>
      <w:r w:rsidR="007E2DFB"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；</w:t>
      </w:r>
    </w:p>
    <w:p w:rsidR="00BC6075" w:rsidRPr="00591459" w:rsidRDefault="00BC6075" w:rsidP="00BC6075">
      <w:pPr>
        <w:widowControl/>
        <w:jc w:val="left"/>
        <w:rPr>
          <w:rFonts w:ascii="ˎ̥" w:eastAsia="宋体" w:hAnsi="ˎ̥" w:cs="宋体" w:hint="eastAsia"/>
          <w:color w:val="000000" w:themeColor="text1"/>
          <w:kern w:val="0"/>
          <w:szCs w:val="20"/>
        </w:rPr>
      </w:pPr>
      <w:r w:rsidRPr="00591459">
        <w:rPr>
          <w:rFonts w:ascii="ˎ̥" w:eastAsia="宋体" w:hAnsi="ˎ̥" w:cs="宋体"/>
          <w:color w:val="000000" w:themeColor="text1"/>
          <w:kern w:val="0"/>
          <w:szCs w:val="20"/>
        </w:rPr>
        <w:t>（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4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）</w:t>
      </w:r>
      <w:r w:rsidRPr="00591459">
        <w:rPr>
          <w:rFonts w:ascii="Times New Roman" w:hAnsi="Times New Roman" w:hint="eastAsia"/>
          <w:color w:val="000000" w:themeColor="text1"/>
        </w:rPr>
        <w:t>本科前两年半学习成绩在全年级排名前</w:t>
      </w:r>
      <w:r w:rsidR="00FC5D79">
        <w:rPr>
          <w:rFonts w:ascii="Times New Roman" w:eastAsia="微软雅黑" w:hAnsi="Times New Roman" w:cs="Times New Roman"/>
          <w:color w:val="000000" w:themeColor="text1"/>
        </w:rPr>
        <w:t>2</w:t>
      </w:r>
      <w:r w:rsidR="007E2DFB" w:rsidRPr="00591459">
        <w:rPr>
          <w:rFonts w:ascii="Times New Roman" w:eastAsia="微软雅黑" w:hAnsi="Times New Roman" w:cs="Times New Roman"/>
          <w:color w:val="000000" w:themeColor="text1"/>
        </w:rPr>
        <w:t>0</w:t>
      </w:r>
      <w:r w:rsidR="006165FF">
        <w:rPr>
          <w:rFonts w:ascii="Times New Roman" w:hAnsi="Times New Roman" w:hint="eastAsia"/>
          <w:color w:val="000000" w:themeColor="text1"/>
        </w:rPr>
        <w:t>%</w:t>
      </w:r>
      <w:r w:rsidRPr="00591459">
        <w:rPr>
          <w:rFonts w:ascii="Times New Roman" w:hAnsi="Times New Roman" w:hint="eastAsia"/>
          <w:color w:val="000000" w:themeColor="text1"/>
        </w:rPr>
        <w:t>（若其他方面有突出表现，可适当放宽排名限制），英语</w:t>
      </w:r>
      <w:r w:rsidR="007E2DFB" w:rsidRPr="00591459">
        <w:rPr>
          <w:rFonts w:ascii="Times New Roman" w:hAnsi="Times New Roman" w:hint="eastAsia"/>
          <w:color w:val="000000" w:themeColor="text1"/>
        </w:rPr>
        <w:t>较</w:t>
      </w:r>
      <w:r w:rsidRPr="00591459">
        <w:rPr>
          <w:rFonts w:ascii="Times New Roman" w:hAnsi="Times New Roman" w:hint="eastAsia"/>
          <w:color w:val="000000" w:themeColor="text1"/>
        </w:rPr>
        <w:t>好</w:t>
      </w:r>
      <w:r w:rsidR="007E2DFB" w:rsidRPr="00591459">
        <w:rPr>
          <w:rFonts w:ascii="Times New Roman" w:hAnsi="Times New Roman" w:hint="eastAsia"/>
          <w:color w:val="000000" w:themeColor="text1"/>
        </w:rPr>
        <w:t>；</w:t>
      </w:r>
    </w:p>
    <w:p w:rsidR="00BC4639" w:rsidRPr="00591459" w:rsidRDefault="00BC4639" w:rsidP="00491CD5">
      <w:pPr>
        <w:widowControl/>
        <w:ind w:left="567" w:hangingChars="270" w:hanging="567"/>
        <w:jc w:val="left"/>
        <w:rPr>
          <w:rFonts w:ascii="ˎ̥" w:eastAsia="宋体" w:hAnsi="ˎ̥" w:cs="宋体" w:hint="eastAsia"/>
          <w:kern w:val="0"/>
          <w:szCs w:val="20"/>
        </w:rPr>
      </w:pPr>
      <w:r w:rsidRPr="00591459">
        <w:rPr>
          <w:rFonts w:ascii="ˎ̥" w:eastAsia="宋体" w:hAnsi="ˎ̥" w:cs="宋体"/>
          <w:kern w:val="0"/>
          <w:szCs w:val="20"/>
        </w:rPr>
        <w:t>（</w:t>
      </w:r>
      <w:r w:rsidRPr="00591459">
        <w:rPr>
          <w:rFonts w:ascii="ˎ̥" w:eastAsia="宋体" w:hAnsi="ˎ̥" w:cs="宋体" w:hint="eastAsia"/>
          <w:kern w:val="0"/>
          <w:szCs w:val="20"/>
        </w:rPr>
        <w:t>5</w:t>
      </w:r>
      <w:r w:rsidRPr="00591459">
        <w:rPr>
          <w:rFonts w:ascii="ˎ̥" w:eastAsia="宋体" w:hAnsi="ˎ̥" w:cs="宋体" w:hint="eastAsia"/>
          <w:kern w:val="0"/>
          <w:szCs w:val="20"/>
        </w:rPr>
        <w:t>）</w:t>
      </w:r>
      <w:r w:rsidRPr="00591459">
        <w:rPr>
          <w:rFonts w:ascii="ˎ̥" w:eastAsia="宋体" w:hAnsi="ˎ̥" w:cs="宋体"/>
          <w:kern w:val="0"/>
          <w:szCs w:val="20"/>
        </w:rPr>
        <w:t>拟招收人数：</w:t>
      </w:r>
      <w:r w:rsidR="00FC5D79">
        <w:rPr>
          <w:rFonts w:ascii="ˎ̥" w:eastAsia="宋体" w:hAnsi="ˎ̥" w:cs="宋体"/>
          <w:kern w:val="0"/>
          <w:szCs w:val="20"/>
        </w:rPr>
        <w:t>3</w:t>
      </w:r>
      <w:r w:rsidRPr="00591459">
        <w:rPr>
          <w:rFonts w:ascii="ˎ̥" w:eastAsia="宋体" w:hAnsi="ˎ̥" w:cs="宋体" w:hint="eastAsia"/>
          <w:kern w:val="0"/>
          <w:szCs w:val="20"/>
        </w:rPr>
        <w:t>0</w:t>
      </w:r>
      <w:r w:rsidR="007E2DFB" w:rsidRPr="00591459">
        <w:rPr>
          <w:rFonts w:ascii="ˎ̥" w:eastAsia="宋体" w:hAnsi="ˎ̥" w:cs="宋体" w:hint="eastAsia"/>
          <w:kern w:val="0"/>
          <w:szCs w:val="20"/>
        </w:rPr>
        <w:t>名。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b/>
          <w:bCs/>
          <w:kern w:val="0"/>
          <w:szCs w:val="20"/>
        </w:rPr>
      </w:pPr>
    </w:p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 w:val="28"/>
          <w:szCs w:val="24"/>
        </w:rPr>
      </w:pPr>
      <w:r w:rsidRPr="00591459">
        <w:rPr>
          <w:rFonts w:ascii="ˎ̥" w:eastAsia="宋体" w:hAnsi="ˎ̥" w:cs="宋体" w:hint="eastAsia"/>
          <w:b/>
          <w:bCs/>
          <w:kern w:val="0"/>
          <w:sz w:val="24"/>
          <w:szCs w:val="20"/>
        </w:rPr>
        <w:t>二、夏令营日程安排</w:t>
      </w: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br/>
      </w:r>
      <w:r w:rsidRPr="00591459">
        <w:rPr>
          <w:rFonts w:ascii="ˎ̥" w:eastAsia="宋体" w:hAnsi="ˎ̥" w:cs="宋体" w:hint="eastAsia"/>
          <w:kern w:val="0"/>
          <w:szCs w:val="20"/>
        </w:rPr>
        <w:t>时间：</w:t>
      </w:r>
      <w:r w:rsidR="00BC6075" w:rsidRPr="00591459">
        <w:rPr>
          <w:rFonts w:ascii="ˎ̥" w:eastAsia="宋体" w:hAnsi="ˎ̥" w:cs="宋体"/>
          <w:kern w:val="0"/>
          <w:szCs w:val="20"/>
        </w:rPr>
        <w:t>201</w:t>
      </w:r>
      <w:r w:rsidR="00813E64">
        <w:rPr>
          <w:rFonts w:ascii="ˎ̥" w:eastAsia="宋体" w:hAnsi="ˎ̥" w:cs="宋体" w:hint="eastAsia"/>
          <w:kern w:val="0"/>
          <w:szCs w:val="20"/>
        </w:rPr>
        <w:t>8</w:t>
      </w:r>
      <w:r w:rsidR="00BC6075" w:rsidRPr="00591459">
        <w:rPr>
          <w:rFonts w:ascii="ˎ̥" w:eastAsia="宋体" w:hAnsi="ˎ̥" w:cs="宋体" w:hint="eastAsia"/>
          <w:kern w:val="0"/>
          <w:szCs w:val="20"/>
        </w:rPr>
        <w:t>年</w:t>
      </w:r>
      <w:r w:rsidR="00BC6075" w:rsidRPr="00591459">
        <w:rPr>
          <w:rFonts w:ascii="ˎ̥" w:eastAsia="宋体" w:hAnsi="ˎ̥" w:cs="宋体" w:hint="eastAsia"/>
          <w:kern w:val="0"/>
          <w:szCs w:val="20"/>
        </w:rPr>
        <w:t>7</w:t>
      </w:r>
      <w:r w:rsidR="00BC6075" w:rsidRPr="00591459">
        <w:rPr>
          <w:rFonts w:ascii="ˎ̥" w:eastAsia="宋体" w:hAnsi="ˎ̥" w:cs="宋体" w:hint="eastAsia"/>
          <w:kern w:val="0"/>
          <w:szCs w:val="20"/>
        </w:rPr>
        <w:t>月</w:t>
      </w:r>
      <w:r w:rsidR="00FC5D79">
        <w:rPr>
          <w:rFonts w:ascii="ˎ̥" w:eastAsia="宋体" w:hAnsi="ˎ̥" w:cs="宋体"/>
          <w:kern w:val="0"/>
          <w:szCs w:val="20"/>
        </w:rPr>
        <w:t>5</w:t>
      </w:r>
      <w:r w:rsidR="00813E64">
        <w:rPr>
          <w:rFonts w:ascii="ˎ̥" w:eastAsia="宋体" w:hAnsi="ˎ̥" w:cs="宋体" w:hint="eastAsia"/>
          <w:kern w:val="0"/>
          <w:szCs w:val="20"/>
        </w:rPr>
        <w:t>-</w:t>
      </w:r>
      <w:r w:rsidR="00AD4A85">
        <w:rPr>
          <w:rFonts w:ascii="ˎ̥" w:eastAsia="宋体" w:hAnsi="ˎ̥" w:cs="宋体"/>
          <w:kern w:val="0"/>
          <w:szCs w:val="20"/>
        </w:rPr>
        <w:t>7</w:t>
      </w:r>
      <w:r w:rsidR="00BC6075" w:rsidRPr="00591459">
        <w:rPr>
          <w:rFonts w:ascii="ˎ̥" w:eastAsia="宋体" w:hAnsi="ˎ̥" w:cs="宋体" w:hint="eastAsia"/>
          <w:kern w:val="0"/>
          <w:szCs w:val="20"/>
        </w:rPr>
        <w:t>日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 w:val="28"/>
          <w:szCs w:val="24"/>
        </w:rPr>
      </w:pPr>
      <w:r w:rsidRPr="00591459">
        <w:rPr>
          <w:rFonts w:ascii="ˎ̥" w:eastAsia="宋体" w:hAnsi="ˎ̥" w:cs="宋体" w:hint="eastAsia"/>
          <w:kern w:val="0"/>
          <w:szCs w:val="20"/>
        </w:rPr>
        <w:t>地点：</w:t>
      </w:r>
      <w:r w:rsidR="000A0CC1">
        <w:rPr>
          <w:rFonts w:ascii="ˎ̥" w:eastAsia="宋体" w:hAnsi="ˎ̥" w:cs="宋体" w:hint="eastAsia"/>
          <w:kern w:val="0"/>
          <w:szCs w:val="20"/>
        </w:rPr>
        <w:t>华中科技</w:t>
      </w:r>
      <w:r w:rsidRPr="00591459">
        <w:rPr>
          <w:rFonts w:ascii="ˎ̥" w:eastAsia="宋体" w:hAnsi="ˎ̥" w:cs="宋体" w:hint="eastAsia"/>
          <w:kern w:val="0"/>
          <w:szCs w:val="20"/>
        </w:rPr>
        <w:t>大学</w:t>
      </w:r>
    </w:p>
    <w:p w:rsidR="00491CD5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0"/>
        </w:rPr>
      </w:pPr>
      <w:r w:rsidRPr="00591459">
        <w:rPr>
          <w:rFonts w:ascii="ˎ̥" w:eastAsia="宋体" w:hAnsi="ˎ̥" w:cs="宋体" w:hint="eastAsia"/>
          <w:kern w:val="0"/>
          <w:szCs w:val="20"/>
        </w:rPr>
        <w:t>日程安排：</w:t>
      </w:r>
    </w:p>
    <w:tbl>
      <w:tblPr>
        <w:tblStyle w:val="TableGrid"/>
        <w:tblW w:w="7677" w:type="dxa"/>
        <w:jc w:val="center"/>
        <w:tblLook w:val="04A0" w:firstRow="1" w:lastRow="0" w:firstColumn="1" w:lastColumn="0" w:noHBand="0" w:noVBand="1"/>
      </w:tblPr>
      <w:tblGrid>
        <w:gridCol w:w="1137"/>
        <w:gridCol w:w="6540"/>
      </w:tblGrid>
      <w:tr w:rsidR="00BC4639" w:rsidRPr="00591459" w:rsidTr="0091214B">
        <w:trPr>
          <w:trHeight w:val="383"/>
          <w:jc w:val="center"/>
        </w:trPr>
        <w:tc>
          <w:tcPr>
            <w:tcW w:w="1137" w:type="dxa"/>
          </w:tcPr>
          <w:p w:rsidR="00BC4639" w:rsidRPr="00591459" w:rsidRDefault="00BC4639" w:rsidP="004604AD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日期</w:t>
            </w:r>
          </w:p>
        </w:tc>
        <w:tc>
          <w:tcPr>
            <w:tcW w:w="6540" w:type="dxa"/>
          </w:tcPr>
          <w:p w:rsidR="00BC4639" w:rsidRPr="00591459" w:rsidRDefault="00BC4639" w:rsidP="004604AD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活动</w:t>
            </w:r>
          </w:p>
        </w:tc>
      </w:tr>
      <w:tr w:rsidR="00BC4639" w:rsidRPr="00591459" w:rsidTr="0091214B">
        <w:trPr>
          <w:trHeight w:val="371"/>
          <w:jc w:val="center"/>
        </w:trPr>
        <w:tc>
          <w:tcPr>
            <w:tcW w:w="1137" w:type="dxa"/>
          </w:tcPr>
          <w:p w:rsidR="00BC4639" w:rsidRPr="00591459" w:rsidRDefault="00AD4A85" w:rsidP="004604AD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Cs w:val="24"/>
              </w:rPr>
              <w:t>7月5日</w:t>
            </w:r>
          </w:p>
        </w:tc>
        <w:tc>
          <w:tcPr>
            <w:tcW w:w="6540" w:type="dxa"/>
          </w:tcPr>
          <w:p w:rsidR="00BC4639" w:rsidRPr="00591459" w:rsidRDefault="00BC4639" w:rsidP="004604AD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营员报到</w:t>
            </w:r>
          </w:p>
        </w:tc>
      </w:tr>
      <w:tr w:rsidR="00BC4639" w:rsidRPr="00591459" w:rsidTr="0091214B">
        <w:trPr>
          <w:trHeight w:val="383"/>
          <w:jc w:val="center"/>
        </w:trPr>
        <w:tc>
          <w:tcPr>
            <w:tcW w:w="1137" w:type="dxa"/>
          </w:tcPr>
          <w:p w:rsidR="00BC4639" w:rsidRPr="00591459" w:rsidRDefault="00AD4A85" w:rsidP="00AD4A85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Cs w:val="24"/>
              </w:rPr>
              <w:t>7月</w:t>
            </w:r>
            <w:r>
              <w:rPr>
                <w:rFonts w:ascii="宋体" w:eastAsia="宋体" w:hAnsi="宋体" w:cs="宋体"/>
                <w:kern w:val="0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Cs w:val="24"/>
              </w:rPr>
              <w:t>日</w:t>
            </w:r>
          </w:p>
        </w:tc>
        <w:tc>
          <w:tcPr>
            <w:tcW w:w="6540" w:type="dxa"/>
          </w:tcPr>
          <w:p w:rsidR="00BC4639" w:rsidRPr="00591459" w:rsidRDefault="00BC4639" w:rsidP="00FC5D79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开营、</w:t>
            </w:r>
            <w:r w:rsidR="00AD4A85">
              <w:rPr>
                <w:rFonts w:ascii="宋体" w:eastAsia="宋体" w:hAnsi="宋体" w:cs="宋体" w:hint="eastAsia"/>
                <w:kern w:val="0"/>
                <w:szCs w:val="24"/>
              </w:rPr>
              <w:t>专家</w:t>
            </w:r>
            <w:r w:rsidR="0091214B" w:rsidRPr="00591459">
              <w:rPr>
                <w:rFonts w:ascii="宋体" w:eastAsia="宋体" w:hAnsi="宋体" w:cs="宋体" w:hint="eastAsia"/>
                <w:kern w:val="0"/>
                <w:szCs w:val="24"/>
              </w:rPr>
              <w:t>学科</w:t>
            </w: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专题讲座、</w:t>
            </w:r>
            <w:r w:rsidR="00760E94" w:rsidRPr="00591459">
              <w:rPr>
                <w:rFonts w:ascii="宋体" w:eastAsia="宋体" w:hAnsi="宋体" w:cs="宋体" w:hint="eastAsia"/>
                <w:kern w:val="0"/>
                <w:szCs w:val="24"/>
              </w:rPr>
              <w:t>专业介绍</w:t>
            </w:r>
            <w:r w:rsidR="00AD4A85">
              <w:rPr>
                <w:rFonts w:ascii="宋体" w:eastAsia="宋体" w:hAnsi="宋体" w:cs="宋体" w:hint="eastAsia"/>
                <w:kern w:val="0"/>
                <w:szCs w:val="24"/>
              </w:rPr>
              <w:t>、</w:t>
            </w:r>
            <w:r w:rsidR="00AD4A85" w:rsidRPr="00591459">
              <w:rPr>
                <w:rFonts w:ascii="宋体" w:eastAsia="宋体" w:hAnsi="宋体" w:cs="宋体" w:hint="eastAsia"/>
                <w:kern w:val="0"/>
                <w:szCs w:val="24"/>
              </w:rPr>
              <w:t>参观</w:t>
            </w:r>
            <w:r w:rsidR="00AD4A85">
              <w:rPr>
                <w:rFonts w:ascii="宋体" w:eastAsia="宋体" w:hAnsi="宋体" w:cs="宋体" w:hint="eastAsia"/>
                <w:kern w:val="0"/>
                <w:szCs w:val="24"/>
              </w:rPr>
              <w:t>国家级</w:t>
            </w:r>
            <w:r w:rsidR="00AD4A85">
              <w:rPr>
                <w:rFonts w:ascii="ˎ̥" w:eastAsia="宋体" w:hAnsi="ˎ̥" w:cs="宋体" w:hint="eastAsia"/>
                <w:kern w:val="0"/>
                <w:szCs w:val="20"/>
              </w:rPr>
              <w:t>科研平台</w:t>
            </w:r>
          </w:p>
        </w:tc>
      </w:tr>
      <w:tr w:rsidR="00BC4639" w:rsidRPr="00591459" w:rsidTr="0091214B">
        <w:trPr>
          <w:trHeight w:val="383"/>
          <w:jc w:val="center"/>
        </w:trPr>
        <w:tc>
          <w:tcPr>
            <w:tcW w:w="1137" w:type="dxa"/>
          </w:tcPr>
          <w:p w:rsidR="00BC4639" w:rsidRPr="00591459" w:rsidRDefault="00AD4A85" w:rsidP="00AD4A85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Cs w:val="24"/>
              </w:rPr>
              <w:t>7月</w:t>
            </w:r>
            <w:r>
              <w:rPr>
                <w:rFonts w:ascii="宋体" w:eastAsia="宋体" w:hAnsi="宋体" w:cs="宋体"/>
                <w:kern w:val="0"/>
                <w:szCs w:val="24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Cs w:val="24"/>
              </w:rPr>
              <w:t>日</w:t>
            </w:r>
          </w:p>
        </w:tc>
        <w:tc>
          <w:tcPr>
            <w:tcW w:w="6540" w:type="dxa"/>
          </w:tcPr>
          <w:p w:rsidR="00BC4639" w:rsidRPr="00591459" w:rsidRDefault="00AD4A85" w:rsidP="00AD4A85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Cs w:val="24"/>
              </w:rPr>
              <w:t>与</w:t>
            </w:r>
            <w:r>
              <w:rPr>
                <w:rFonts w:ascii="ˎ̥" w:eastAsia="宋体" w:hAnsi="ˎ̥" w:cs="宋体" w:hint="eastAsia"/>
                <w:kern w:val="0"/>
                <w:szCs w:val="20"/>
              </w:rPr>
              <w:t>学术带头人</w:t>
            </w:r>
            <w:r w:rsidRPr="00591459">
              <w:rPr>
                <w:rFonts w:ascii="ˎ̥" w:eastAsia="宋体" w:hAnsi="ˎ̥" w:cs="宋体" w:hint="eastAsia"/>
                <w:kern w:val="0"/>
                <w:szCs w:val="20"/>
              </w:rPr>
              <w:t>零距离交流</w:t>
            </w:r>
            <w:r w:rsidR="00760E94" w:rsidRPr="00591459">
              <w:rPr>
                <w:rFonts w:ascii="宋体" w:eastAsia="宋体" w:hAnsi="宋体" w:cs="宋体" w:hint="eastAsia"/>
                <w:kern w:val="0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Cs w:val="24"/>
              </w:rPr>
              <w:t>颁发</w:t>
            </w:r>
            <w:r>
              <w:rPr>
                <w:rFonts w:ascii="宋体" w:eastAsia="宋体" w:hAnsi="宋体" w:cs="宋体"/>
                <w:kern w:val="0"/>
                <w:szCs w:val="24"/>
              </w:rPr>
              <w:t>优秀营员证书</w:t>
            </w:r>
            <w:r>
              <w:rPr>
                <w:rFonts w:ascii="宋体" w:eastAsia="宋体" w:hAnsi="宋体" w:cs="宋体" w:hint="eastAsia"/>
                <w:kern w:val="0"/>
                <w:szCs w:val="24"/>
              </w:rPr>
              <w:t>、</w:t>
            </w: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闭营仪式</w:t>
            </w:r>
          </w:p>
        </w:tc>
      </w:tr>
    </w:tbl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 w:val="28"/>
          <w:szCs w:val="24"/>
        </w:rPr>
      </w:pPr>
    </w:p>
    <w:p w:rsidR="00F658BC" w:rsidRDefault="000B2D70" w:rsidP="00C576BA">
      <w:pPr>
        <w:widowControl/>
        <w:jc w:val="left"/>
        <w:rPr>
          <w:rFonts w:ascii="ˎ̥" w:eastAsia="宋体" w:hAnsi="ˎ̥" w:cs="宋体" w:hint="eastAsia"/>
          <w:kern w:val="0"/>
          <w:szCs w:val="21"/>
        </w:rPr>
      </w:pPr>
      <w:r>
        <w:rPr>
          <w:rFonts w:ascii="ˎ̥" w:eastAsia="宋体" w:hAnsi="ˎ̥" w:cs="宋体" w:hint="eastAsia"/>
          <w:noProof/>
          <w:kern w:val="0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4448298</wp:posOffset>
            </wp:positionH>
            <wp:positionV relativeFrom="paragraph">
              <wp:posOffset>39197</wp:posOffset>
            </wp:positionV>
            <wp:extent cx="979020" cy="979021"/>
            <wp:effectExtent l="0" t="0" r="0" b="0"/>
            <wp:wrapSquare wrapText="bothSides"/>
            <wp:docPr id="1" name="Picture 1" descr="D:\Documents\Downloads\华科大环境学院夏令营-qr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ownloads\华科大环境学院夏令营-qrcod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03" t="14358" r="13866" b="14111"/>
                    <a:stretch/>
                  </pic:blipFill>
                  <pic:spPr bwMode="auto">
                    <a:xfrm>
                      <a:off x="0" y="0"/>
                      <a:ext cx="979020" cy="979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C4639" w:rsidRPr="00591459">
        <w:rPr>
          <w:rFonts w:ascii="ˎ̥" w:eastAsia="宋体" w:hAnsi="ˎ̥" w:cs="宋体"/>
          <w:b/>
          <w:bCs/>
          <w:kern w:val="0"/>
          <w:sz w:val="24"/>
          <w:szCs w:val="20"/>
        </w:rPr>
        <w:t>三、</w:t>
      </w:r>
      <w:r w:rsidR="00BC4639" w:rsidRPr="00591459">
        <w:rPr>
          <w:rFonts w:ascii="ˎ̥" w:eastAsia="宋体" w:hAnsi="ˎ̥" w:cs="宋体" w:hint="eastAsia"/>
          <w:b/>
          <w:bCs/>
          <w:kern w:val="0"/>
          <w:sz w:val="24"/>
          <w:szCs w:val="20"/>
        </w:rPr>
        <w:t>报名申请</w:t>
      </w:r>
      <w:r w:rsidR="00BC4639" w:rsidRPr="00591459">
        <w:rPr>
          <w:rFonts w:ascii="ˎ̥" w:eastAsia="宋体" w:hAnsi="ˎ̥" w:cs="宋体"/>
          <w:b/>
          <w:bCs/>
          <w:kern w:val="0"/>
          <w:sz w:val="24"/>
          <w:szCs w:val="20"/>
        </w:rPr>
        <w:br/>
      </w:r>
      <w:r w:rsidR="00E45C7F" w:rsidRPr="00F658BC">
        <w:rPr>
          <w:rFonts w:ascii="ˎ̥" w:eastAsia="宋体" w:hAnsi="ˎ̥" w:cs="宋体" w:hint="eastAsia"/>
          <w:kern w:val="0"/>
          <w:szCs w:val="21"/>
        </w:rPr>
        <w:t>1</w:t>
      </w:r>
      <w:r w:rsidR="00E45C7F" w:rsidRPr="00F658BC">
        <w:rPr>
          <w:rFonts w:ascii="ˎ̥" w:eastAsia="宋体" w:hAnsi="ˎ̥" w:cs="宋体" w:hint="eastAsia"/>
          <w:kern w:val="0"/>
          <w:szCs w:val="21"/>
        </w:rPr>
        <w:t>、</w:t>
      </w:r>
      <w:r w:rsidR="00BC4639" w:rsidRPr="00F658BC">
        <w:rPr>
          <w:rFonts w:ascii="ˎ̥" w:eastAsia="宋体" w:hAnsi="ˎ̥" w:cs="宋体" w:hint="eastAsia"/>
          <w:kern w:val="0"/>
          <w:szCs w:val="21"/>
        </w:rPr>
        <w:t>网上申报：</w:t>
      </w:r>
      <w:r w:rsidR="00FC5D79">
        <w:rPr>
          <w:rFonts w:ascii="ˎ̥" w:eastAsia="宋体" w:hAnsi="ˎ̥" w:cs="宋体" w:hint="eastAsia"/>
          <w:kern w:val="0"/>
          <w:szCs w:val="21"/>
        </w:rPr>
        <w:t>填写</w:t>
      </w:r>
      <w:r w:rsidR="00FC5D79">
        <w:rPr>
          <w:rFonts w:ascii="ˎ̥" w:eastAsia="宋体" w:hAnsi="ˎ̥" w:cs="宋体"/>
          <w:kern w:val="0"/>
          <w:szCs w:val="21"/>
        </w:rPr>
        <w:t>在线</w:t>
      </w:r>
      <w:r w:rsidR="0083097B">
        <w:rPr>
          <w:rFonts w:ascii="ˎ̥" w:eastAsia="宋体" w:hAnsi="ˎ̥" w:cs="宋体" w:hint="eastAsia"/>
          <w:kern w:val="0"/>
          <w:szCs w:val="21"/>
        </w:rPr>
        <w:t>“夏令营报名信息表”，</w:t>
      </w:r>
      <w:r w:rsidR="00C576BA" w:rsidRPr="00C576BA">
        <w:rPr>
          <w:rFonts w:ascii="ˎ̥" w:eastAsia="宋体" w:hAnsi="ˎ̥" w:cs="宋体" w:hint="eastAsia"/>
          <w:kern w:val="0"/>
          <w:szCs w:val="21"/>
        </w:rPr>
        <w:t>建议</w:t>
      </w:r>
      <w:r w:rsidR="00C576BA">
        <w:rPr>
          <w:rFonts w:ascii="ˎ̥" w:eastAsia="宋体" w:hAnsi="ˎ̥" w:cs="宋体" w:hint="eastAsia"/>
          <w:kern w:val="0"/>
          <w:szCs w:val="21"/>
        </w:rPr>
        <w:t>上传</w:t>
      </w:r>
      <w:r w:rsidR="00C576BA" w:rsidRPr="00C576BA">
        <w:rPr>
          <w:rFonts w:ascii="ˎ̥" w:eastAsia="宋体" w:hAnsi="ˎ̥" w:cs="宋体" w:hint="eastAsia"/>
          <w:kern w:val="0"/>
          <w:szCs w:val="21"/>
        </w:rPr>
        <w:t>电子版材料命名格式为</w:t>
      </w:r>
      <w:r w:rsidR="00FA5050">
        <w:rPr>
          <w:rFonts w:ascii="ˎ̥" w:eastAsia="宋体" w:hAnsi="ˎ̥" w:cs="宋体" w:hint="eastAsia"/>
          <w:kern w:val="0"/>
          <w:szCs w:val="21"/>
        </w:rPr>
        <w:t>“</w:t>
      </w:r>
      <w:r w:rsidR="00C576BA" w:rsidRPr="00C576BA">
        <w:rPr>
          <w:rFonts w:ascii="ˎ̥" w:eastAsia="宋体" w:hAnsi="ˎ̥" w:cs="宋体" w:hint="eastAsia"/>
          <w:kern w:val="0"/>
          <w:szCs w:val="21"/>
        </w:rPr>
        <w:t>姓名</w:t>
      </w:r>
      <w:r w:rsidR="00C576BA" w:rsidRPr="00C576BA">
        <w:rPr>
          <w:rFonts w:ascii="ˎ̥" w:eastAsia="宋体" w:hAnsi="ˎ̥" w:cs="宋体"/>
          <w:kern w:val="0"/>
          <w:szCs w:val="21"/>
        </w:rPr>
        <w:t>+</w:t>
      </w:r>
      <w:r w:rsidR="00C576BA" w:rsidRPr="00C576BA">
        <w:rPr>
          <w:rFonts w:ascii="ˎ̥" w:eastAsia="宋体" w:hAnsi="ˎ̥" w:cs="宋体" w:hint="eastAsia"/>
          <w:kern w:val="0"/>
          <w:szCs w:val="21"/>
        </w:rPr>
        <w:t>学校</w:t>
      </w:r>
      <w:r w:rsidR="00FA5050">
        <w:rPr>
          <w:rFonts w:ascii="ˎ̥" w:eastAsia="宋体" w:hAnsi="ˎ̥" w:cs="宋体" w:hint="eastAsia"/>
          <w:kern w:val="0"/>
          <w:szCs w:val="21"/>
        </w:rPr>
        <w:t>”</w:t>
      </w:r>
      <w:r w:rsidR="00C576BA">
        <w:rPr>
          <w:rFonts w:ascii="ˎ̥" w:eastAsia="宋体" w:hAnsi="ˎ̥" w:cs="宋体" w:hint="eastAsia"/>
          <w:kern w:val="0"/>
          <w:szCs w:val="21"/>
        </w:rPr>
        <w:t>，</w:t>
      </w:r>
      <w:r w:rsidR="009124CF">
        <w:rPr>
          <w:rFonts w:ascii="ˎ̥" w:eastAsia="宋体" w:hAnsi="ˎ̥" w:cs="宋体" w:hint="eastAsia"/>
          <w:kern w:val="0"/>
          <w:szCs w:val="21"/>
        </w:rPr>
        <w:t>网站链接</w:t>
      </w:r>
      <w:r w:rsidR="0083097B">
        <w:rPr>
          <w:rFonts w:ascii="ˎ̥" w:eastAsia="宋体" w:hAnsi="ˎ̥" w:cs="宋体" w:hint="eastAsia"/>
          <w:kern w:val="0"/>
          <w:szCs w:val="21"/>
        </w:rPr>
        <w:t>：</w:t>
      </w:r>
      <w:hyperlink r:id="rId8" w:history="1">
        <w:r w:rsidR="0083097B" w:rsidRPr="00AD4A85">
          <w:rPr>
            <w:rStyle w:val="Hyperlink"/>
            <w:rFonts w:ascii="ˎ̥" w:eastAsia="宋体" w:hAnsi="ˎ̥" w:cs="宋体"/>
            <w:kern w:val="0"/>
            <w:szCs w:val="21"/>
          </w:rPr>
          <w:t>https://www.wjx.top/jq/24284290.aspx</w:t>
        </w:r>
      </w:hyperlink>
    </w:p>
    <w:p w:rsidR="0083097B" w:rsidRPr="0083097B" w:rsidRDefault="0083097B" w:rsidP="001640F4">
      <w:pPr>
        <w:widowControl/>
        <w:spacing w:line="368" w:lineRule="atLeast"/>
        <w:jc w:val="right"/>
        <w:rPr>
          <w:rFonts w:ascii="ˎ̥" w:eastAsia="宋体" w:hAnsi="ˎ̥" w:cs="宋体" w:hint="eastAsia"/>
          <w:kern w:val="0"/>
          <w:szCs w:val="21"/>
        </w:rPr>
      </w:pPr>
    </w:p>
    <w:p w:rsidR="00BC4639" w:rsidRPr="00591459" w:rsidRDefault="00D84644" w:rsidP="00BC4639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>
        <w:rPr>
          <w:rFonts w:ascii="ˎ̥" w:eastAsia="宋体" w:hAnsi="ˎ̥" w:cs="宋体" w:hint="eastAsia"/>
          <w:kern w:val="0"/>
          <w:szCs w:val="21"/>
        </w:rPr>
        <w:t>2</w:t>
      </w:r>
      <w:r w:rsidR="00E45C7F" w:rsidRPr="00591459">
        <w:rPr>
          <w:rFonts w:ascii="ˎ̥" w:eastAsia="宋体" w:hAnsi="ˎ̥" w:cs="宋体" w:hint="eastAsia"/>
          <w:kern w:val="0"/>
          <w:szCs w:val="21"/>
        </w:rPr>
        <w:t>、</w:t>
      </w:r>
      <w:r w:rsidR="00C33C17" w:rsidRPr="00591459">
        <w:rPr>
          <w:rFonts w:ascii="ˎ̥" w:eastAsia="宋体" w:hAnsi="ˎ̥" w:cs="宋体" w:hint="eastAsia"/>
          <w:kern w:val="0"/>
          <w:szCs w:val="21"/>
        </w:rPr>
        <w:t>需邮寄纸版</w:t>
      </w:r>
      <w:r w:rsidR="00BC4639" w:rsidRPr="00591459">
        <w:rPr>
          <w:rFonts w:ascii="ˎ̥" w:eastAsia="宋体" w:hAnsi="ˎ̥" w:cs="宋体" w:hint="eastAsia"/>
          <w:kern w:val="0"/>
          <w:szCs w:val="21"/>
        </w:rPr>
        <w:t>的材料</w:t>
      </w:r>
      <w:r w:rsidR="00736840" w:rsidRPr="00591459">
        <w:rPr>
          <w:rFonts w:ascii="ˎ̥" w:eastAsia="宋体" w:hAnsi="ˎ̥" w:cs="宋体" w:hint="eastAsia"/>
          <w:kern w:val="0"/>
          <w:szCs w:val="21"/>
        </w:rPr>
        <w:t>：</w:t>
      </w:r>
    </w:p>
    <w:p w:rsidR="00951D87" w:rsidRPr="00591459" w:rsidRDefault="00E45C7F" w:rsidP="00B703AC">
      <w:pPr>
        <w:widowControl/>
        <w:ind w:firstLineChars="135" w:firstLine="283"/>
        <w:jc w:val="left"/>
        <w:rPr>
          <w:rFonts w:asciiTheme="minorEastAsia" w:hAnsiTheme="minorEastAsia" w:cs="宋体"/>
          <w:kern w:val="0"/>
          <w:szCs w:val="21"/>
        </w:rPr>
      </w:pPr>
      <w:r w:rsidRPr="00591459">
        <w:rPr>
          <w:rFonts w:asciiTheme="minorEastAsia" w:hAnsiTheme="minorEastAsia" w:cs="宋体" w:hint="eastAsia"/>
          <w:kern w:val="0"/>
          <w:szCs w:val="21"/>
        </w:rPr>
        <w:t>（1</w:t>
      </w:r>
      <w:r w:rsidRPr="00591459">
        <w:rPr>
          <w:rFonts w:asciiTheme="minorEastAsia" w:hAnsiTheme="minorEastAsia" w:cs="宋体"/>
          <w:kern w:val="0"/>
          <w:szCs w:val="21"/>
        </w:rPr>
        <w:t>）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201</w:t>
      </w:r>
      <w:r w:rsidR="007018C6">
        <w:rPr>
          <w:rFonts w:asciiTheme="minorEastAsia" w:hAnsiTheme="minorEastAsia" w:cs="宋体" w:hint="eastAsia"/>
          <w:kern w:val="0"/>
          <w:szCs w:val="21"/>
        </w:rPr>
        <w:t>8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年</w:t>
      </w:r>
      <w:r w:rsidR="000A0CC1">
        <w:rPr>
          <w:rFonts w:asciiTheme="minorEastAsia" w:hAnsiTheme="minorEastAsia" w:cs="宋体" w:hint="eastAsia"/>
          <w:kern w:val="0"/>
          <w:szCs w:val="21"/>
        </w:rPr>
        <w:t>华中科技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大学优秀大学生</w:t>
      </w:r>
      <w:r w:rsidR="00951D87" w:rsidRPr="00591459">
        <w:rPr>
          <w:rFonts w:asciiTheme="minorEastAsia" w:hAnsiTheme="minorEastAsia" w:cs="宋体"/>
          <w:kern w:val="0"/>
          <w:szCs w:val="21"/>
        </w:rPr>
        <w:t>夏令营申请表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1份</w:t>
      </w:r>
      <w:r w:rsidR="008538C3" w:rsidRPr="00591459">
        <w:rPr>
          <w:rFonts w:asciiTheme="minorEastAsia" w:hAnsiTheme="minorEastAsia" w:cs="宋体"/>
          <w:kern w:val="0"/>
          <w:szCs w:val="21"/>
        </w:rPr>
        <w:t>（</w:t>
      </w:r>
      <w:r w:rsidR="002F1CED">
        <w:rPr>
          <w:rFonts w:asciiTheme="minorEastAsia" w:hAnsiTheme="minorEastAsia" w:cs="宋体" w:hint="eastAsia"/>
          <w:kern w:val="0"/>
          <w:szCs w:val="21"/>
        </w:rPr>
        <w:t>见附件2</w:t>
      </w:r>
      <w:r w:rsidR="00951D87" w:rsidRPr="00591459">
        <w:rPr>
          <w:rFonts w:asciiTheme="minorEastAsia" w:hAnsiTheme="minorEastAsia" w:cs="宋体"/>
          <w:kern w:val="0"/>
          <w:szCs w:val="21"/>
        </w:rPr>
        <w:t>）</w:t>
      </w:r>
      <w:r w:rsidR="0029614A" w:rsidRPr="00591459">
        <w:rPr>
          <w:rFonts w:asciiTheme="minorEastAsia" w:hAnsiTheme="minorEastAsia" w:cs="宋体" w:hint="eastAsia"/>
          <w:kern w:val="0"/>
          <w:szCs w:val="21"/>
        </w:rPr>
        <w:t>；</w:t>
      </w:r>
    </w:p>
    <w:p w:rsidR="00951D87" w:rsidRPr="00591459" w:rsidRDefault="00E45C7F" w:rsidP="00B703AC">
      <w:pPr>
        <w:widowControl/>
        <w:ind w:firstLineChars="135" w:firstLine="283"/>
        <w:jc w:val="left"/>
        <w:rPr>
          <w:rFonts w:asciiTheme="minorEastAsia" w:hAnsiTheme="minorEastAsia" w:cs="宋体"/>
          <w:kern w:val="0"/>
          <w:szCs w:val="21"/>
        </w:rPr>
      </w:pPr>
      <w:r w:rsidRPr="00591459">
        <w:rPr>
          <w:rFonts w:asciiTheme="minorEastAsia" w:hAnsiTheme="minorEastAsia" w:cs="宋体" w:hint="eastAsia"/>
          <w:kern w:val="0"/>
          <w:szCs w:val="21"/>
        </w:rPr>
        <w:t>（2）</w:t>
      </w:r>
      <w:r w:rsidR="00951D87" w:rsidRPr="00591459">
        <w:rPr>
          <w:rFonts w:asciiTheme="minorEastAsia" w:hAnsiTheme="minorEastAsia" w:cs="宋体"/>
          <w:kern w:val="0"/>
          <w:szCs w:val="21"/>
        </w:rPr>
        <w:t>个人陈述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1</w:t>
      </w:r>
      <w:r w:rsidR="00951D87" w:rsidRPr="00591459">
        <w:rPr>
          <w:rFonts w:asciiTheme="minorEastAsia" w:hAnsiTheme="minorEastAsia" w:cs="宋体"/>
          <w:kern w:val="0"/>
          <w:szCs w:val="21"/>
        </w:rPr>
        <w:t>份</w:t>
      </w:r>
      <w:r w:rsidR="004D5D59" w:rsidRPr="00591459">
        <w:rPr>
          <w:rFonts w:asciiTheme="minorEastAsia" w:hAnsiTheme="minorEastAsia" w:cs="宋体" w:hint="eastAsia"/>
          <w:kern w:val="0"/>
          <w:szCs w:val="21"/>
        </w:rPr>
        <w:t>（</w:t>
      </w:r>
      <w:r w:rsidR="002F1CED">
        <w:rPr>
          <w:rFonts w:asciiTheme="minorEastAsia" w:hAnsiTheme="minorEastAsia" w:cs="宋体" w:hint="eastAsia"/>
          <w:kern w:val="0"/>
          <w:szCs w:val="21"/>
        </w:rPr>
        <w:t>附件3</w:t>
      </w:r>
      <w:r w:rsidR="004D5D59" w:rsidRPr="00591459">
        <w:rPr>
          <w:rFonts w:asciiTheme="minorEastAsia" w:hAnsiTheme="minorEastAsia" w:cs="宋体" w:hint="eastAsia"/>
          <w:kern w:val="0"/>
          <w:szCs w:val="21"/>
        </w:rPr>
        <w:t>）</w:t>
      </w:r>
      <w:r w:rsidR="00951D87" w:rsidRPr="00591459">
        <w:rPr>
          <w:rFonts w:asciiTheme="minorEastAsia" w:hAnsiTheme="minorEastAsia" w:cs="宋体"/>
          <w:kern w:val="0"/>
          <w:szCs w:val="21"/>
        </w:rPr>
        <w:t>；</w:t>
      </w:r>
    </w:p>
    <w:p w:rsidR="00BC4639" w:rsidRPr="00591459" w:rsidRDefault="00E45C7F" w:rsidP="00B703AC">
      <w:pPr>
        <w:widowControl/>
        <w:spacing w:line="368" w:lineRule="atLeast"/>
        <w:ind w:firstLineChars="135" w:firstLine="283"/>
        <w:jc w:val="left"/>
        <w:rPr>
          <w:rFonts w:asciiTheme="minorEastAsia" w:hAnsiTheme="minorEastAsia" w:cs="宋体"/>
          <w:kern w:val="0"/>
          <w:szCs w:val="21"/>
        </w:rPr>
      </w:pPr>
      <w:r w:rsidRPr="00591459">
        <w:rPr>
          <w:rFonts w:asciiTheme="minorEastAsia" w:hAnsiTheme="minorEastAsia" w:cs="宋体" w:hint="eastAsia"/>
          <w:kern w:val="0"/>
          <w:szCs w:val="21"/>
        </w:rPr>
        <w:t>（3）</w:t>
      </w:r>
      <w:r w:rsidR="00BC6075" w:rsidRPr="00591459">
        <w:rPr>
          <w:rFonts w:asciiTheme="minorEastAsia" w:hAnsiTheme="minorEastAsia" w:cs="宋体" w:hint="eastAsia"/>
          <w:kern w:val="0"/>
          <w:szCs w:val="21"/>
        </w:rPr>
        <w:t>2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封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专家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推荐信</w:t>
      </w:r>
      <w:r w:rsidR="001D368F" w:rsidRPr="00591459">
        <w:rPr>
          <w:rFonts w:asciiTheme="minorEastAsia" w:hAnsiTheme="minorEastAsia" w:cs="宋体" w:hint="eastAsia"/>
          <w:kern w:val="0"/>
          <w:szCs w:val="21"/>
        </w:rPr>
        <w:t>（</w:t>
      </w:r>
      <w:r w:rsidR="002F1CED">
        <w:rPr>
          <w:rFonts w:asciiTheme="minorEastAsia" w:hAnsiTheme="minorEastAsia" w:cs="宋体" w:hint="eastAsia"/>
          <w:kern w:val="0"/>
          <w:szCs w:val="21"/>
        </w:rPr>
        <w:t>附件4</w:t>
      </w:r>
      <w:r w:rsidR="001D368F" w:rsidRPr="00591459">
        <w:rPr>
          <w:rFonts w:asciiTheme="minorEastAsia" w:hAnsiTheme="minorEastAsia" w:cs="宋体" w:hint="eastAsia"/>
          <w:kern w:val="0"/>
          <w:szCs w:val="21"/>
        </w:rPr>
        <w:t>）</w:t>
      </w:r>
      <w:r w:rsidR="00BC6075" w:rsidRPr="00591459">
        <w:rPr>
          <w:rFonts w:asciiTheme="minorEastAsia" w:hAnsiTheme="minorEastAsia" w:cs="宋体" w:hint="eastAsia"/>
          <w:kern w:val="0"/>
          <w:szCs w:val="21"/>
        </w:rPr>
        <w:t>；</w:t>
      </w:r>
    </w:p>
    <w:p w:rsidR="00BC4639" w:rsidRPr="00591459" w:rsidRDefault="00E45C7F" w:rsidP="00BE4F68">
      <w:pPr>
        <w:widowControl/>
        <w:spacing w:line="368" w:lineRule="atLeast"/>
        <w:ind w:leftChars="136" w:left="851" w:hangingChars="269" w:hanging="565"/>
        <w:jc w:val="left"/>
        <w:rPr>
          <w:rFonts w:asciiTheme="minorEastAsia" w:hAnsiTheme="minorEastAsia" w:cs="宋体"/>
          <w:kern w:val="0"/>
          <w:szCs w:val="21"/>
        </w:rPr>
      </w:pPr>
      <w:r w:rsidRPr="00591459">
        <w:rPr>
          <w:rFonts w:asciiTheme="minorEastAsia" w:hAnsiTheme="minorEastAsia" w:cs="宋体" w:hint="eastAsia"/>
          <w:kern w:val="0"/>
          <w:szCs w:val="21"/>
        </w:rPr>
        <w:t>（4）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本科现阶段的成绩单</w:t>
      </w:r>
      <w:r w:rsidR="00736840" w:rsidRPr="00591459">
        <w:rPr>
          <w:rFonts w:asciiTheme="minorEastAsia" w:hAnsiTheme="minorEastAsia" w:cs="宋体" w:hint="eastAsia"/>
          <w:kern w:val="0"/>
          <w:szCs w:val="21"/>
        </w:rPr>
        <w:t>和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成绩排名证明</w:t>
      </w:r>
      <w:r w:rsidR="00BE4F68" w:rsidRPr="00591459">
        <w:rPr>
          <w:rFonts w:asciiTheme="minorEastAsia" w:hAnsiTheme="minorEastAsia" w:cs="宋体" w:hint="eastAsia"/>
          <w:kern w:val="0"/>
          <w:szCs w:val="21"/>
        </w:rPr>
        <w:t>(模板见附件</w:t>
      </w:r>
      <w:r w:rsidR="002F1CED">
        <w:rPr>
          <w:rFonts w:asciiTheme="minorEastAsia" w:hAnsiTheme="minorEastAsia" w:cs="宋体" w:hint="eastAsia"/>
          <w:kern w:val="0"/>
          <w:szCs w:val="21"/>
        </w:rPr>
        <w:t>5</w:t>
      </w:r>
      <w:r w:rsidR="00BE4F68" w:rsidRPr="00591459">
        <w:rPr>
          <w:rFonts w:asciiTheme="minorEastAsia" w:hAnsiTheme="minorEastAsia" w:cs="宋体" w:hint="eastAsia"/>
          <w:kern w:val="0"/>
          <w:szCs w:val="21"/>
        </w:rPr>
        <w:t>)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各1份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（</w:t>
      </w:r>
      <w:r w:rsidR="00BE4F68" w:rsidRPr="00591459">
        <w:rPr>
          <w:rFonts w:asciiTheme="minorEastAsia" w:hAnsiTheme="minorEastAsia" w:cs="宋体" w:hint="eastAsia"/>
          <w:kern w:val="0"/>
          <w:szCs w:val="21"/>
        </w:rPr>
        <w:t>需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所在学院</w:t>
      </w:r>
      <w:r w:rsidR="00BE4F68" w:rsidRPr="00591459">
        <w:rPr>
          <w:rFonts w:asciiTheme="minorEastAsia" w:hAnsiTheme="minorEastAsia" w:cs="宋体" w:hint="eastAsia"/>
          <w:kern w:val="0"/>
          <w:szCs w:val="21"/>
        </w:rPr>
        <w:t>/</w:t>
      </w:r>
      <w:r w:rsidR="00D50996" w:rsidRPr="00591459">
        <w:rPr>
          <w:rFonts w:asciiTheme="minorEastAsia" w:hAnsiTheme="minorEastAsia" w:cs="宋体" w:hint="eastAsia"/>
          <w:kern w:val="0"/>
          <w:szCs w:val="21"/>
        </w:rPr>
        <w:t>系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教务盖章）</w:t>
      </w:r>
      <w:r w:rsidR="0029614A" w:rsidRPr="00591459">
        <w:rPr>
          <w:rFonts w:asciiTheme="minorEastAsia" w:hAnsiTheme="minorEastAsia" w:cs="宋体" w:hint="eastAsia"/>
          <w:kern w:val="0"/>
          <w:szCs w:val="21"/>
        </w:rPr>
        <w:t>；</w:t>
      </w:r>
    </w:p>
    <w:p w:rsidR="00E45C7F" w:rsidRPr="00591459" w:rsidRDefault="00E45C7F" w:rsidP="00B703AC">
      <w:pPr>
        <w:widowControl/>
        <w:spacing w:line="368" w:lineRule="atLeast"/>
        <w:ind w:firstLineChars="135" w:firstLine="283"/>
        <w:jc w:val="left"/>
        <w:rPr>
          <w:rFonts w:asciiTheme="minorEastAsia" w:hAnsiTheme="minorEastAsia" w:cs="宋体"/>
          <w:kern w:val="0"/>
          <w:szCs w:val="21"/>
        </w:rPr>
      </w:pPr>
      <w:r w:rsidRPr="00591459">
        <w:rPr>
          <w:rFonts w:asciiTheme="minorEastAsia" w:hAnsiTheme="minorEastAsia" w:cs="宋体" w:hint="eastAsia"/>
          <w:kern w:val="0"/>
          <w:szCs w:val="21"/>
        </w:rPr>
        <w:t>（5）英语水平证明；</w:t>
      </w:r>
    </w:p>
    <w:p w:rsidR="00E21D0E" w:rsidRDefault="00E45C7F" w:rsidP="00B703AC">
      <w:pPr>
        <w:widowControl/>
        <w:spacing w:line="368" w:lineRule="atLeast"/>
        <w:ind w:leftChars="136" w:left="425" w:hangingChars="66" w:hanging="139"/>
        <w:jc w:val="left"/>
        <w:rPr>
          <w:rFonts w:ascii="ˎ̥" w:eastAsia="宋体" w:hAnsi="ˎ̥" w:cs="宋体" w:hint="eastAsia"/>
          <w:kern w:val="0"/>
          <w:szCs w:val="21"/>
        </w:rPr>
      </w:pPr>
      <w:r w:rsidRPr="00131759">
        <w:rPr>
          <w:rFonts w:asciiTheme="minorEastAsia" w:hAnsiTheme="minorEastAsia" w:cs="宋体" w:hint="eastAsia"/>
          <w:kern w:val="0"/>
          <w:szCs w:val="21"/>
        </w:rPr>
        <w:lastRenderedPageBreak/>
        <w:t>（6）体现申请者能力其他证明材料：如</w:t>
      </w:r>
      <w:r w:rsidRPr="00131759">
        <w:rPr>
          <w:rFonts w:asciiTheme="minorEastAsia" w:hAnsiTheme="minorEastAsia" w:cs="宋体"/>
          <w:kern w:val="0"/>
          <w:szCs w:val="21"/>
        </w:rPr>
        <w:t>体现个人学术水平的有代表性的学术论文首页的复</w:t>
      </w:r>
      <w:r w:rsidRPr="00591459">
        <w:rPr>
          <w:rFonts w:ascii="宋体" w:eastAsia="宋体" w:hAnsi="宋体" w:cs="宋体"/>
          <w:kern w:val="0"/>
          <w:szCs w:val="21"/>
        </w:rPr>
        <w:t>印件</w:t>
      </w:r>
      <w:r w:rsidR="00D84644">
        <w:rPr>
          <w:rFonts w:ascii="宋体" w:eastAsia="宋体" w:hAnsi="宋体" w:cs="宋体" w:hint="eastAsia"/>
          <w:kern w:val="0"/>
          <w:szCs w:val="21"/>
        </w:rPr>
        <w:t>、</w:t>
      </w:r>
      <w:r w:rsidR="00D84644">
        <w:rPr>
          <w:rFonts w:ascii="宋体" w:eastAsia="宋体" w:hAnsi="宋体" w:cs="宋体"/>
          <w:kern w:val="0"/>
          <w:szCs w:val="21"/>
        </w:rPr>
        <w:t>专利复印件</w:t>
      </w:r>
      <w:r w:rsidR="00D84644">
        <w:rPr>
          <w:rFonts w:ascii="宋体" w:eastAsia="宋体" w:hAnsi="宋体" w:cs="宋体" w:hint="eastAsia"/>
          <w:kern w:val="0"/>
          <w:szCs w:val="21"/>
        </w:rPr>
        <w:t>，</w:t>
      </w:r>
      <w:r w:rsidRPr="00591459">
        <w:rPr>
          <w:rFonts w:ascii="宋体" w:eastAsia="宋体" w:hAnsi="宋体" w:cs="宋体"/>
          <w:kern w:val="0"/>
          <w:szCs w:val="21"/>
        </w:rPr>
        <w:t>各类获奖证书复印件等</w:t>
      </w:r>
      <w:r w:rsidR="00BC4639" w:rsidRPr="00591459">
        <w:rPr>
          <w:rFonts w:ascii="ˎ̥" w:eastAsia="宋体" w:hAnsi="ˎ̥" w:cs="宋体" w:hint="eastAsia"/>
          <w:kern w:val="0"/>
          <w:szCs w:val="21"/>
        </w:rPr>
        <w:t>（材料如有不实将取消资格）</w:t>
      </w:r>
      <w:r w:rsidR="00D84644">
        <w:rPr>
          <w:rFonts w:ascii="ˎ̥" w:eastAsia="宋体" w:hAnsi="ˎ̥" w:cs="宋体" w:hint="eastAsia"/>
          <w:kern w:val="0"/>
          <w:szCs w:val="21"/>
        </w:rPr>
        <w:t>；</w:t>
      </w:r>
    </w:p>
    <w:p w:rsidR="00C576BA" w:rsidRPr="006165FF" w:rsidRDefault="006165FF" w:rsidP="00B703AC">
      <w:pPr>
        <w:widowControl/>
        <w:spacing w:line="368" w:lineRule="atLeast"/>
        <w:ind w:leftChars="136" w:left="425" w:hangingChars="66" w:hanging="139"/>
        <w:jc w:val="left"/>
        <w:rPr>
          <w:rFonts w:ascii="ˎ̥" w:eastAsia="宋体" w:hAnsi="ˎ̥" w:cs="宋体" w:hint="eastAsia"/>
          <w:kern w:val="0"/>
          <w:szCs w:val="21"/>
        </w:rPr>
      </w:pPr>
      <w:r>
        <w:rPr>
          <w:rFonts w:ascii="ˎ̥" w:eastAsia="宋体" w:hAnsi="ˎ̥" w:cs="宋体" w:hint="eastAsia"/>
          <w:kern w:val="0"/>
          <w:szCs w:val="21"/>
        </w:rPr>
        <w:t>（</w:t>
      </w:r>
      <w:r>
        <w:rPr>
          <w:rFonts w:ascii="ˎ̥" w:eastAsia="宋体" w:hAnsi="ˎ̥" w:cs="宋体" w:hint="eastAsia"/>
          <w:kern w:val="0"/>
          <w:szCs w:val="21"/>
        </w:rPr>
        <w:t>7</w:t>
      </w:r>
      <w:r>
        <w:rPr>
          <w:rFonts w:ascii="ˎ̥" w:eastAsia="宋体" w:hAnsi="ˎ̥" w:cs="宋体" w:hint="eastAsia"/>
          <w:kern w:val="0"/>
          <w:szCs w:val="21"/>
        </w:rPr>
        <w:t>）申请材料清单（附件</w:t>
      </w:r>
      <w:r>
        <w:rPr>
          <w:rFonts w:ascii="ˎ̥" w:eastAsia="宋体" w:hAnsi="ˎ̥" w:cs="宋体" w:hint="eastAsia"/>
          <w:kern w:val="0"/>
          <w:szCs w:val="21"/>
        </w:rPr>
        <w:t>6</w:t>
      </w:r>
      <w:r>
        <w:rPr>
          <w:rFonts w:ascii="ˎ̥" w:eastAsia="宋体" w:hAnsi="ˎ̥" w:cs="宋体" w:hint="eastAsia"/>
          <w:kern w:val="0"/>
          <w:szCs w:val="21"/>
        </w:rPr>
        <w:t>，放在所有申请材料的首页）</w:t>
      </w:r>
      <w:r w:rsidR="000B658E">
        <w:rPr>
          <w:rFonts w:ascii="ˎ̥" w:eastAsia="宋体" w:hAnsi="ˎ̥" w:cs="宋体" w:hint="eastAsia"/>
          <w:kern w:val="0"/>
          <w:szCs w:val="21"/>
        </w:rPr>
        <w:t>。</w:t>
      </w:r>
      <w:r w:rsidR="00C576BA">
        <w:rPr>
          <w:rFonts w:ascii="ˎ̥" w:eastAsia="宋体" w:hAnsi="ˎ̥" w:cs="宋体" w:hint="eastAsia"/>
          <w:kern w:val="0"/>
          <w:szCs w:val="21"/>
        </w:rPr>
        <w:t>另外</w:t>
      </w:r>
      <w:r w:rsidR="00C576BA">
        <w:rPr>
          <w:rFonts w:ascii="ˎ̥" w:eastAsia="宋体" w:hAnsi="ˎ̥" w:cs="宋体"/>
          <w:kern w:val="0"/>
          <w:szCs w:val="21"/>
        </w:rPr>
        <w:t>，</w:t>
      </w:r>
      <w:r w:rsidR="00C576BA" w:rsidRPr="00C576BA">
        <w:rPr>
          <w:rFonts w:ascii="ˎ̥" w:eastAsia="宋体" w:hAnsi="ˎ̥" w:cs="宋体" w:hint="eastAsia"/>
          <w:kern w:val="0"/>
          <w:szCs w:val="21"/>
        </w:rPr>
        <w:t>（快递）正面</w:t>
      </w:r>
      <w:r w:rsidR="00C576BA">
        <w:rPr>
          <w:rFonts w:ascii="ˎ̥" w:eastAsia="宋体" w:hAnsi="ˎ̥" w:cs="宋体" w:hint="eastAsia"/>
          <w:kern w:val="0"/>
          <w:szCs w:val="21"/>
        </w:rPr>
        <w:t>或</w:t>
      </w:r>
      <w:r w:rsidR="00C576BA">
        <w:rPr>
          <w:rFonts w:ascii="ˎ̥" w:eastAsia="宋体" w:hAnsi="ˎ̥" w:cs="宋体"/>
          <w:kern w:val="0"/>
          <w:szCs w:val="21"/>
        </w:rPr>
        <w:t>封面</w:t>
      </w:r>
      <w:r w:rsidR="000B658E">
        <w:rPr>
          <w:rFonts w:ascii="ˎ̥" w:eastAsia="宋体" w:hAnsi="ˎ̥" w:cs="宋体" w:hint="eastAsia"/>
          <w:kern w:val="0"/>
          <w:szCs w:val="21"/>
        </w:rPr>
        <w:t>请</w:t>
      </w:r>
      <w:r w:rsidR="00C576BA">
        <w:rPr>
          <w:rFonts w:ascii="ˎ̥" w:eastAsia="宋体" w:hAnsi="ˎ̥" w:cs="宋体" w:hint="eastAsia"/>
          <w:kern w:val="0"/>
          <w:szCs w:val="21"/>
        </w:rPr>
        <w:t>注明姓名、所在学校。</w:t>
      </w:r>
    </w:p>
    <w:p w:rsidR="008538C3" w:rsidRPr="00591459" w:rsidRDefault="009124CF" w:rsidP="00F40176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>
        <w:rPr>
          <w:rFonts w:ascii="ˎ̥" w:eastAsia="宋体" w:hAnsi="ˎ̥" w:cs="宋体"/>
          <w:kern w:val="0"/>
          <w:szCs w:val="21"/>
        </w:rPr>
        <w:t>3</w:t>
      </w:r>
      <w:r w:rsidR="00E45C7F" w:rsidRPr="00591459">
        <w:rPr>
          <w:rFonts w:ascii="ˎ̥" w:eastAsia="宋体" w:hAnsi="ˎ̥" w:cs="宋体" w:hint="eastAsia"/>
          <w:kern w:val="0"/>
          <w:szCs w:val="21"/>
        </w:rPr>
        <w:t>、</w:t>
      </w:r>
      <w:r w:rsidR="00BC4639" w:rsidRPr="00591459">
        <w:rPr>
          <w:rFonts w:ascii="ˎ̥" w:eastAsia="宋体" w:hAnsi="ˎ̥" w:cs="宋体" w:hint="eastAsia"/>
          <w:kern w:val="0"/>
          <w:szCs w:val="21"/>
        </w:rPr>
        <w:t>报名时间：</w:t>
      </w:r>
    </w:p>
    <w:p w:rsidR="008538C3" w:rsidRPr="00591459" w:rsidRDefault="002F1CED" w:rsidP="00BC4639">
      <w:pPr>
        <w:widowControl/>
        <w:spacing w:line="368" w:lineRule="atLeast"/>
        <w:ind w:firstLineChars="200" w:firstLine="420"/>
        <w:jc w:val="left"/>
        <w:rPr>
          <w:rFonts w:ascii="ˎ̥" w:eastAsia="宋体" w:hAnsi="ˎ̥" w:cs="宋体" w:hint="eastAsia"/>
          <w:kern w:val="0"/>
          <w:szCs w:val="21"/>
        </w:rPr>
      </w:pPr>
      <w:r>
        <w:rPr>
          <w:rFonts w:ascii="ˎ̥" w:eastAsia="宋体" w:hAnsi="ˎ̥" w:cs="宋体" w:hint="eastAsia"/>
          <w:kern w:val="0"/>
          <w:szCs w:val="21"/>
        </w:rPr>
        <w:t>电子材料申请</w:t>
      </w:r>
      <w:r w:rsidR="004D5D59" w:rsidRPr="00591459">
        <w:rPr>
          <w:rFonts w:ascii="ˎ̥" w:eastAsia="宋体" w:hAnsi="ˎ̥" w:cs="宋体" w:hint="eastAsia"/>
          <w:kern w:val="0"/>
          <w:szCs w:val="21"/>
        </w:rPr>
        <w:t>时间</w:t>
      </w:r>
      <w:r w:rsidR="008D71ED" w:rsidRPr="00591459">
        <w:rPr>
          <w:rFonts w:ascii="ˎ̥" w:eastAsia="宋体" w:hAnsi="ˎ̥" w:cs="宋体" w:hint="eastAsia"/>
          <w:kern w:val="0"/>
          <w:szCs w:val="21"/>
        </w:rPr>
        <w:t>：</w:t>
      </w:r>
      <w:r w:rsidR="00D84644">
        <w:rPr>
          <w:rFonts w:ascii="ˎ̥" w:eastAsia="宋体" w:hAnsi="ˎ̥" w:cs="宋体"/>
          <w:b/>
          <w:kern w:val="0"/>
          <w:szCs w:val="21"/>
        </w:rPr>
        <w:t>5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月</w:t>
      </w:r>
      <w:r w:rsidR="00AD4A85">
        <w:rPr>
          <w:rFonts w:ascii="ˎ̥" w:eastAsia="宋体" w:hAnsi="ˎ̥" w:cs="宋体"/>
          <w:b/>
          <w:kern w:val="0"/>
          <w:szCs w:val="21"/>
        </w:rPr>
        <w:t>30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日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 xml:space="preserve"> 09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：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 xml:space="preserve">00 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至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6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月</w:t>
      </w:r>
      <w:r w:rsidR="00D84644">
        <w:rPr>
          <w:rFonts w:ascii="ˎ̥" w:eastAsia="宋体" w:hAnsi="ˎ̥" w:cs="宋体"/>
          <w:b/>
          <w:kern w:val="0"/>
          <w:szCs w:val="21"/>
        </w:rPr>
        <w:t>18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日</w:t>
      </w:r>
      <w:r w:rsidR="00D84644">
        <w:rPr>
          <w:rFonts w:ascii="ˎ̥" w:eastAsia="宋体" w:hAnsi="ˎ̥" w:cs="宋体"/>
          <w:b/>
          <w:kern w:val="0"/>
          <w:szCs w:val="21"/>
        </w:rPr>
        <w:t>22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：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00</w:t>
      </w:r>
      <w:r w:rsidR="00AD4A85">
        <w:rPr>
          <w:rFonts w:ascii="ˎ̥" w:eastAsia="宋体" w:hAnsi="ˎ̥" w:cs="宋体" w:hint="eastAsia"/>
          <w:b/>
          <w:kern w:val="0"/>
          <w:szCs w:val="21"/>
        </w:rPr>
        <w:t>；</w:t>
      </w:r>
    </w:p>
    <w:p w:rsidR="00BC4639" w:rsidRPr="00591459" w:rsidRDefault="008538C3" w:rsidP="00BC4639">
      <w:pPr>
        <w:widowControl/>
        <w:spacing w:line="368" w:lineRule="atLeast"/>
        <w:ind w:firstLineChars="200" w:firstLine="420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纸质材料提交：邮寄</w:t>
      </w:r>
      <w:r w:rsidR="004D5D59" w:rsidRPr="00591459">
        <w:rPr>
          <w:rFonts w:ascii="ˎ̥" w:eastAsia="宋体" w:hAnsi="ˎ̥" w:cs="宋体" w:hint="eastAsia"/>
          <w:kern w:val="0"/>
          <w:szCs w:val="21"/>
        </w:rPr>
        <w:t>材料截止时间至</w:t>
      </w:r>
      <w:r w:rsidR="004D5D59" w:rsidRPr="00591459">
        <w:rPr>
          <w:rFonts w:ascii="ˎ̥" w:eastAsia="宋体" w:hAnsi="ˎ̥" w:cs="宋体" w:hint="eastAsia"/>
          <w:b/>
          <w:kern w:val="0"/>
          <w:szCs w:val="21"/>
        </w:rPr>
        <w:t>6</w:t>
      </w:r>
      <w:r w:rsidR="004D5D59" w:rsidRPr="00591459">
        <w:rPr>
          <w:rFonts w:ascii="ˎ̥" w:eastAsia="宋体" w:hAnsi="ˎ̥" w:cs="宋体" w:hint="eastAsia"/>
          <w:b/>
          <w:kern w:val="0"/>
          <w:szCs w:val="21"/>
        </w:rPr>
        <w:t>月</w:t>
      </w:r>
      <w:r w:rsidR="000A0CC1">
        <w:rPr>
          <w:rFonts w:ascii="ˎ̥" w:eastAsia="宋体" w:hAnsi="ˎ̥" w:cs="宋体" w:hint="eastAsia"/>
          <w:b/>
          <w:kern w:val="0"/>
          <w:szCs w:val="21"/>
        </w:rPr>
        <w:t>1</w:t>
      </w:r>
      <w:r w:rsidR="00D84644">
        <w:rPr>
          <w:rFonts w:ascii="ˎ̥" w:eastAsia="宋体" w:hAnsi="ˎ̥" w:cs="宋体"/>
          <w:b/>
          <w:kern w:val="0"/>
          <w:szCs w:val="21"/>
        </w:rPr>
        <w:t>5</w:t>
      </w:r>
      <w:r w:rsidR="004D5D59" w:rsidRPr="00591459">
        <w:rPr>
          <w:rFonts w:ascii="ˎ̥" w:eastAsia="宋体" w:hAnsi="ˎ̥" w:cs="宋体" w:hint="eastAsia"/>
          <w:b/>
          <w:kern w:val="0"/>
          <w:szCs w:val="21"/>
        </w:rPr>
        <w:t>日</w:t>
      </w:r>
      <w:r w:rsidR="00AD4A85">
        <w:rPr>
          <w:rFonts w:ascii="ˎ̥" w:eastAsia="宋体" w:hAnsi="ˎ̥" w:cs="宋体" w:hint="eastAsia"/>
          <w:b/>
          <w:kern w:val="0"/>
          <w:szCs w:val="21"/>
        </w:rPr>
        <w:t>，</w:t>
      </w:r>
      <w:r w:rsidR="00AD4A85" w:rsidRPr="00591459">
        <w:rPr>
          <w:rFonts w:ascii="ˎ̥" w:eastAsia="宋体" w:hAnsi="ˎ̥" w:cs="宋体" w:hint="eastAsia"/>
          <w:kern w:val="0"/>
          <w:szCs w:val="21"/>
        </w:rPr>
        <w:t>请以快递方式邮寄（</w:t>
      </w:r>
      <w:r w:rsidR="00AD4A85">
        <w:rPr>
          <w:rFonts w:ascii="ˎ̥" w:eastAsia="宋体" w:hAnsi="ˎ̥" w:cs="宋体" w:hint="eastAsia"/>
          <w:kern w:val="0"/>
          <w:szCs w:val="21"/>
        </w:rPr>
        <w:t>建议</w:t>
      </w:r>
      <w:r w:rsidR="00AD4A85" w:rsidRPr="00591459">
        <w:rPr>
          <w:rFonts w:ascii="ˎ̥" w:eastAsia="宋体" w:hAnsi="ˎ̥" w:cs="宋体" w:hint="eastAsia"/>
          <w:kern w:val="0"/>
          <w:szCs w:val="21"/>
        </w:rPr>
        <w:t>使用顺丰），</w:t>
      </w:r>
      <w:r w:rsidRPr="00591459">
        <w:rPr>
          <w:rFonts w:ascii="ˎ̥" w:eastAsia="宋体" w:hAnsi="ˎ̥" w:cs="宋体" w:hint="eastAsia"/>
          <w:kern w:val="0"/>
          <w:szCs w:val="21"/>
        </w:rPr>
        <w:t>以当地邮戳为准</w:t>
      </w:r>
      <w:r w:rsidR="00AD4A85">
        <w:rPr>
          <w:rFonts w:ascii="ˎ̥" w:eastAsia="宋体" w:hAnsi="ˎ̥" w:cs="宋体" w:hint="eastAsia"/>
          <w:kern w:val="0"/>
          <w:szCs w:val="21"/>
        </w:rPr>
        <w:t>。</w:t>
      </w:r>
    </w:p>
    <w:p w:rsidR="00316450" w:rsidRPr="00591459" w:rsidRDefault="00316450" w:rsidP="00316450">
      <w:pPr>
        <w:pStyle w:val="ListParagraph"/>
        <w:widowControl/>
        <w:spacing w:line="368" w:lineRule="atLeast"/>
        <w:ind w:left="780" w:firstLineChars="0" w:firstLine="0"/>
        <w:jc w:val="left"/>
        <w:rPr>
          <w:rFonts w:ascii="ˎ̥" w:eastAsia="宋体" w:hAnsi="ˎ̥" w:cs="宋体" w:hint="eastAsia"/>
          <w:kern w:val="0"/>
          <w:szCs w:val="21"/>
        </w:rPr>
      </w:pP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t>四、录取</w:t>
      </w: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br/>
      </w: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Pr="00591459">
        <w:rPr>
          <w:rFonts w:ascii="Times New Roman" w:eastAsia="宋体" w:hAnsi="Times New Roman" w:cs="Times New Roman"/>
          <w:kern w:val="0"/>
          <w:szCs w:val="21"/>
        </w:rPr>
        <w:t>1</w:t>
      </w:r>
      <w:r w:rsidRPr="00591459">
        <w:rPr>
          <w:rFonts w:ascii="ˎ̥" w:eastAsia="宋体" w:hAnsi="ˎ̥" w:cs="宋体" w:hint="eastAsia"/>
          <w:kern w:val="0"/>
          <w:szCs w:val="21"/>
        </w:rPr>
        <w:t>）</w:t>
      </w:r>
      <w:r w:rsidR="00AD4A85">
        <w:rPr>
          <w:rFonts w:ascii="ˎ̥" w:eastAsia="宋体" w:hAnsi="ˎ̥" w:cs="宋体" w:hint="eastAsia"/>
          <w:kern w:val="0"/>
          <w:szCs w:val="21"/>
        </w:rPr>
        <w:t>学院</w:t>
      </w:r>
      <w:r w:rsidR="00AD4A85">
        <w:rPr>
          <w:rFonts w:ascii="ˎ̥" w:eastAsia="宋体" w:hAnsi="ˎ̥" w:cs="宋体"/>
          <w:kern w:val="0"/>
          <w:szCs w:val="21"/>
        </w:rPr>
        <w:t>将在</w:t>
      </w:r>
      <w:r w:rsidR="00AD4A85" w:rsidRPr="00591459">
        <w:rPr>
          <w:rFonts w:ascii="ˎ̥" w:eastAsia="宋体" w:hAnsi="ˎ̥" w:cs="宋体" w:hint="eastAsia"/>
          <w:b/>
          <w:kern w:val="0"/>
          <w:szCs w:val="21"/>
        </w:rPr>
        <w:t>6</w:t>
      </w:r>
      <w:r w:rsidR="00AD4A85" w:rsidRPr="00591459">
        <w:rPr>
          <w:rFonts w:ascii="ˎ̥" w:eastAsia="宋体" w:hAnsi="ˎ̥" w:cs="宋体" w:hint="eastAsia"/>
          <w:b/>
          <w:kern w:val="0"/>
          <w:szCs w:val="21"/>
        </w:rPr>
        <w:t>月</w:t>
      </w:r>
      <w:r w:rsidR="00AD4A85">
        <w:rPr>
          <w:rFonts w:ascii="ˎ̥" w:eastAsia="宋体" w:hAnsi="ˎ̥" w:cs="宋体" w:hint="eastAsia"/>
          <w:b/>
          <w:kern w:val="0"/>
          <w:szCs w:val="21"/>
        </w:rPr>
        <w:t>25</w:t>
      </w:r>
      <w:r w:rsidR="00AD4A85" w:rsidRPr="00591459">
        <w:rPr>
          <w:rFonts w:ascii="ˎ̥" w:eastAsia="宋体" w:hAnsi="ˎ̥" w:cs="宋体" w:hint="eastAsia"/>
          <w:b/>
          <w:kern w:val="0"/>
          <w:szCs w:val="21"/>
        </w:rPr>
        <w:t>日</w:t>
      </w:r>
      <w:r w:rsidR="00AD4A85">
        <w:rPr>
          <w:rFonts w:ascii="ˎ̥" w:eastAsia="宋体" w:hAnsi="ˎ̥" w:cs="宋体" w:hint="eastAsia"/>
          <w:b/>
          <w:kern w:val="0"/>
          <w:szCs w:val="21"/>
        </w:rPr>
        <w:t>完成</w:t>
      </w:r>
      <w:r w:rsidR="00AD4A85">
        <w:rPr>
          <w:rFonts w:ascii="ˎ̥" w:eastAsia="宋体" w:hAnsi="ˎ̥" w:cs="宋体"/>
          <w:b/>
          <w:kern w:val="0"/>
          <w:szCs w:val="21"/>
        </w:rPr>
        <w:t>材料审核，确定入营名单</w:t>
      </w:r>
      <w:r w:rsidR="00AD4A85">
        <w:rPr>
          <w:rFonts w:ascii="ˎ̥" w:eastAsia="宋体" w:hAnsi="ˎ̥" w:cs="宋体" w:hint="eastAsia"/>
          <w:kern w:val="0"/>
          <w:szCs w:val="21"/>
        </w:rPr>
        <w:t>，</w:t>
      </w:r>
      <w:r w:rsidR="00295DE8">
        <w:rPr>
          <w:rFonts w:ascii="ˎ̥" w:eastAsia="宋体" w:hAnsi="ˎ̥" w:cs="宋体" w:hint="eastAsia"/>
          <w:kern w:val="0"/>
          <w:szCs w:val="21"/>
        </w:rPr>
        <w:t>参营名单将</w:t>
      </w:r>
      <w:r w:rsidR="006919ED" w:rsidRPr="00591459">
        <w:rPr>
          <w:rFonts w:ascii="ˎ̥" w:eastAsia="宋体" w:hAnsi="ˎ̥" w:cs="宋体" w:hint="eastAsia"/>
          <w:kern w:val="0"/>
          <w:szCs w:val="21"/>
        </w:rPr>
        <w:t>在环境科学与工程学院网站公布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；</w:t>
      </w:r>
      <w:bookmarkStart w:id="0" w:name="_GoBack"/>
      <w:bookmarkEnd w:id="0"/>
    </w:p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="00AD4A85">
        <w:rPr>
          <w:rFonts w:ascii="ˎ̥" w:eastAsia="宋体" w:hAnsi="ˎ̥" w:cs="宋体" w:hint="eastAsia"/>
          <w:kern w:val="0"/>
          <w:szCs w:val="21"/>
        </w:rPr>
        <w:t>2</w:t>
      </w:r>
      <w:r w:rsidRPr="00591459">
        <w:rPr>
          <w:rFonts w:ascii="ˎ̥" w:eastAsia="宋体" w:hAnsi="ˎ̥" w:cs="宋体" w:hint="eastAsia"/>
          <w:kern w:val="0"/>
          <w:szCs w:val="21"/>
        </w:rPr>
        <w:t>）未邮寄材料者，报名不予受理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。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b/>
          <w:bCs/>
          <w:kern w:val="0"/>
          <w:szCs w:val="21"/>
        </w:rPr>
      </w:pP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b/>
          <w:bCs/>
          <w:kern w:val="0"/>
          <w:sz w:val="24"/>
          <w:szCs w:val="20"/>
        </w:rPr>
        <w:t>五．夏令营期间营员待遇</w:t>
      </w: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br/>
      </w: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Pr="00591459">
        <w:rPr>
          <w:rFonts w:ascii="ˎ̥" w:eastAsia="宋体" w:hAnsi="ˎ̥" w:cs="宋体" w:hint="eastAsia"/>
          <w:kern w:val="0"/>
          <w:szCs w:val="21"/>
        </w:rPr>
        <w:t>1</w:t>
      </w:r>
      <w:r w:rsidRPr="00591459">
        <w:rPr>
          <w:rFonts w:ascii="ˎ̥" w:eastAsia="宋体" w:hAnsi="ˎ̥" w:cs="宋体" w:hint="eastAsia"/>
          <w:kern w:val="0"/>
          <w:szCs w:val="21"/>
        </w:rPr>
        <w:t>）营员食宿</w:t>
      </w:r>
      <w:r w:rsidR="00A97B2D">
        <w:rPr>
          <w:rFonts w:ascii="ˎ̥" w:eastAsia="宋体" w:hAnsi="ˎ̥" w:cs="宋体" w:hint="eastAsia"/>
          <w:kern w:val="0"/>
          <w:szCs w:val="21"/>
        </w:rPr>
        <w:t>和</w:t>
      </w:r>
      <w:r w:rsidR="00A97B2D">
        <w:rPr>
          <w:rFonts w:ascii="ˎ̥" w:eastAsia="宋体" w:hAnsi="ˎ̥" w:cs="宋体"/>
          <w:kern w:val="0"/>
          <w:szCs w:val="21"/>
        </w:rPr>
        <w:t>交通费</w:t>
      </w:r>
      <w:r w:rsidRPr="00591459">
        <w:rPr>
          <w:rFonts w:ascii="ˎ̥" w:eastAsia="宋体" w:hAnsi="ˎ̥" w:cs="宋体" w:hint="eastAsia"/>
          <w:kern w:val="0"/>
          <w:szCs w:val="21"/>
        </w:rPr>
        <w:t>由</w:t>
      </w:r>
      <w:r w:rsidR="000A0CC1">
        <w:rPr>
          <w:rFonts w:ascii="ˎ̥" w:eastAsia="宋体" w:hAnsi="ˎ̥" w:cs="宋体" w:hint="eastAsia"/>
          <w:kern w:val="0"/>
          <w:szCs w:val="21"/>
        </w:rPr>
        <w:t>华中科技</w:t>
      </w:r>
      <w:r w:rsidRPr="00591459">
        <w:rPr>
          <w:rFonts w:ascii="ˎ̥" w:eastAsia="宋体" w:hAnsi="ˎ̥" w:cs="宋体" w:hint="eastAsia"/>
          <w:kern w:val="0"/>
          <w:szCs w:val="21"/>
        </w:rPr>
        <w:t>大学环境科学与工程学院免费提供（</w:t>
      </w:r>
      <w:r w:rsidR="00A97B2D">
        <w:rPr>
          <w:rFonts w:ascii="ˎ̥" w:eastAsia="宋体" w:hAnsi="ˎ̥" w:cs="宋体" w:hint="eastAsia"/>
          <w:kern w:val="0"/>
          <w:szCs w:val="21"/>
        </w:rPr>
        <w:t>限</w:t>
      </w:r>
      <w:r w:rsidR="00A97B2D" w:rsidRPr="00A97B2D">
        <w:rPr>
          <w:rFonts w:ascii="ˎ̥" w:eastAsia="宋体" w:hAnsi="ˎ̥" w:cs="宋体" w:hint="eastAsia"/>
          <w:kern w:val="0"/>
          <w:szCs w:val="21"/>
        </w:rPr>
        <w:t>长途汽车票、火车硬座票、高铁二等座</w:t>
      </w:r>
      <w:r w:rsidR="00A97B2D">
        <w:rPr>
          <w:rFonts w:ascii="ˎ̥" w:eastAsia="宋体" w:hAnsi="ˎ̥" w:cs="宋体" w:hint="eastAsia"/>
          <w:kern w:val="0"/>
          <w:szCs w:val="21"/>
        </w:rPr>
        <w:t>，</w:t>
      </w:r>
      <w:r w:rsidR="00A97B2D" w:rsidRPr="00A97B2D">
        <w:rPr>
          <w:rFonts w:ascii="ˎ̥" w:eastAsia="宋体" w:hAnsi="ˎ̥" w:cs="宋体"/>
          <w:kern w:val="0"/>
          <w:szCs w:val="21"/>
        </w:rPr>
        <w:t>报销详情将在申请者获得营员资格后，以邮件方式另行通</w:t>
      </w:r>
      <w:r w:rsidR="00A97B2D" w:rsidRPr="00A97B2D">
        <w:rPr>
          <w:rFonts w:ascii="ˎ̥" w:eastAsia="宋体" w:hAnsi="ˎ̥" w:cs="宋体" w:hint="eastAsia"/>
          <w:kern w:val="0"/>
          <w:szCs w:val="21"/>
        </w:rPr>
        <w:t>知</w:t>
      </w:r>
      <w:r w:rsidRPr="00591459">
        <w:rPr>
          <w:rFonts w:ascii="ˎ̥" w:eastAsia="宋体" w:hAnsi="ˎ̥" w:cs="宋体" w:hint="eastAsia"/>
          <w:kern w:val="0"/>
          <w:szCs w:val="21"/>
        </w:rPr>
        <w:t>）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；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/>
          <w:kern w:val="0"/>
          <w:szCs w:val="21"/>
        </w:rPr>
        <w:t>（</w:t>
      </w:r>
      <w:r w:rsidRPr="00591459">
        <w:rPr>
          <w:rFonts w:ascii="ˎ̥" w:eastAsia="宋体" w:hAnsi="ˎ̥" w:cs="宋体" w:hint="eastAsia"/>
          <w:kern w:val="0"/>
          <w:szCs w:val="21"/>
        </w:rPr>
        <w:t>2</w:t>
      </w:r>
      <w:r w:rsidRPr="00591459">
        <w:rPr>
          <w:rFonts w:ascii="ˎ̥" w:eastAsia="宋体" w:hAnsi="ˎ̥" w:cs="宋体" w:hint="eastAsia"/>
          <w:kern w:val="0"/>
          <w:szCs w:val="21"/>
        </w:rPr>
        <w:t>）</w:t>
      </w:r>
      <w:r w:rsidR="00E21D0E" w:rsidRPr="00591459">
        <w:rPr>
          <w:rFonts w:ascii="ˎ̥" w:eastAsia="宋体" w:hAnsi="ˎ̥" w:cs="宋体" w:hint="eastAsia"/>
          <w:kern w:val="0"/>
          <w:szCs w:val="21"/>
        </w:rPr>
        <w:t>为每位营员提供</w:t>
      </w:r>
      <w:r w:rsidR="00E21D0E" w:rsidRPr="00591459">
        <w:rPr>
          <w:rFonts w:hint="eastAsia"/>
        </w:rPr>
        <w:t>意外</w:t>
      </w:r>
      <w:r w:rsidR="00E21D0E" w:rsidRPr="00591459">
        <w:rPr>
          <w:rFonts w:ascii="ˎ̥" w:eastAsia="宋体" w:hAnsi="ˎ̥" w:cs="宋体" w:hint="eastAsia"/>
          <w:kern w:val="0"/>
          <w:szCs w:val="21"/>
        </w:rPr>
        <w:t>保险一份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。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b/>
          <w:bCs/>
          <w:kern w:val="0"/>
          <w:szCs w:val="21"/>
        </w:rPr>
      </w:pPr>
    </w:p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Cs w:val="21"/>
        </w:rPr>
      </w:pPr>
      <w:r w:rsidRPr="00591459">
        <w:rPr>
          <w:rFonts w:ascii="ˎ̥" w:eastAsia="宋体" w:hAnsi="ˎ̥" w:cs="宋体" w:hint="eastAsia"/>
          <w:b/>
          <w:bCs/>
          <w:kern w:val="0"/>
          <w:sz w:val="24"/>
          <w:szCs w:val="20"/>
        </w:rPr>
        <w:t>六、其它事宜</w:t>
      </w: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br/>
      </w: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Pr="00591459">
        <w:rPr>
          <w:rFonts w:ascii="Times New Roman" w:eastAsia="宋体" w:hAnsi="Times New Roman" w:cs="Times New Roman"/>
          <w:kern w:val="0"/>
          <w:szCs w:val="21"/>
        </w:rPr>
        <w:t>1</w:t>
      </w:r>
      <w:r w:rsidRPr="00591459">
        <w:rPr>
          <w:rFonts w:ascii="ˎ̥" w:eastAsia="宋体" w:hAnsi="ˎ̥" w:cs="宋体" w:hint="eastAsia"/>
          <w:kern w:val="0"/>
          <w:szCs w:val="21"/>
        </w:rPr>
        <w:t>）夏令营期间必须遵守</w:t>
      </w:r>
      <w:r w:rsidR="000A0CC1">
        <w:rPr>
          <w:rFonts w:ascii="ˎ̥" w:eastAsia="宋体" w:hAnsi="ˎ̥" w:cs="宋体" w:hint="eastAsia"/>
          <w:kern w:val="0"/>
          <w:szCs w:val="21"/>
        </w:rPr>
        <w:t>华中科技</w:t>
      </w:r>
      <w:r w:rsidRPr="00591459">
        <w:rPr>
          <w:rFonts w:ascii="ˎ̥" w:eastAsia="宋体" w:hAnsi="ˎ̥" w:cs="宋体" w:hint="eastAsia"/>
          <w:kern w:val="0"/>
          <w:szCs w:val="21"/>
        </w:rPr>
        <w:t>大学有</w:t>
      </w:r>
      <w:r w:rsidR="00E44E7B" w:rsidRPr="00591459">
        <w:rPr>
          <w:rFonts w:ascii="ˎ̥" w:eastAsia="宋体" w:hAnsi="ˎ̥" w:cs="宋体" w:hint="eastAsia"/>
          <w:kern w:val="0"/>
          <w:szCs w:val="21"/>
        </w:rPr>
        <w:t>关规章制度和夏令营的要求与纪律，遵守夏令营的安排，按时参加活动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；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Pr="00591459">
        <w:rPr>
          <w:rFonts w:ascii="Times New Roman" w:eastAsia="宋体" w:hAnsi="Times New Roman" w:cs="Times New Roman"/>
          <w:kern w:val="0"/>
          <w:szCs w:val="21"/>
        </w:rPr>
        <w:t>2</w:t>
      </w:r>
      <w:r w:rsidRPr="00591459">
        <w:rPr>
          <w:rFonts w:ascii="ˎ̥" w:eastAsia="宋体" w:hAnsi="ˎ̥" w:cs="宋体" w:hint="eastAsia"/>
          <w:kern w:val="0"/>
          <w:szCs w:val="21"/>
        </w:rPr>
        <w:t>）夏令营活动期间擅自活动时人身安全和财产损失由本人负责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。</w:t>
      </w:r>
    </w:p>
    <w:p w:rsidR="00BC4639" w:rsidRPr="00591459" w:rsidRDefault="00BC4639" w:rsidP="00BC4639">
      <w:pPr>
        <w:rPr>
          <w:rFonts w:ascii="ˎ̥" w:eastAsia="宋体" w:hAnsi="ˎ̥" w:cs="宋体" w:hint="eastAsia"/>
          <w:kern w:val="0"/>
          <w:szCs w:val="21"/>
        </w:rPr>
      </w:pPr>
    </w:p>
    <w:p w:rsidR="00BC4639" w:rsidRPr="00591459" w:rsidRDefault="00BC4639" w:rsidP="00BC4639">
      <w:pPr>
        <w:rPr>
          <w:rFonts w:ascii="ˎ̥" w:eastAsia="宋体" w:hAnsi="ˎ̥" w:cs="宋体" w:hint="eastAsia"/>
          <w:kern w:val="0"/>
          <w:szCs w:val="21"/>
        </w:rPr>
      </w:pPr>
    </w:p>
    <w:p w:rsidR="00BC4639" w:rsidRPr="00591459" w:rsidRDefault="00BC4639" w:rsidP="00BC4639">
      <w:pPr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/>
          <w:kern w:val="0"/>
          <w:szCs w:val="21"/>
        </w:rPr>
        <w:t>联系人：</w:t>
      </w:r>
      <w:r w:rsidR="00A97B2D">
        <w:rPr>
          <w:rFonts w:ascii="ˎ̥" w:eastAsia="宋体" w:hAnsi="ˎ̥" w:cs="宋体" w:hint="eastAsia"/>
          <w:kern w:val="0"/>
          <w:szCs w:val="21"/>
        </w:rPr>
        <w:t>李</w:t>
      </w:r>
      <w:r w:rsidR="007C79EC" w:rsidRPr="00591459">
        <w:rPr>
          <w:rFonts w:ascii="ˎ̥" w:eastAsia="宋体" w:hAnsi="ˎ̥" w:cs="宋体" w:hint="eastAsia"/>
          <w:kern w:val="0"/>
          <w:szCs w:val="21"/>
        </w:rPr>
        <w:t>老师</w:t>
      </w:r>
    </w:p>
    <w:p w:rsidR="00BC4639" w:rsidRPr="00591459" w:rsidRDefault="00BC4639" w:rsidP="00B703AC">
      <w:pPr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通讯地址：</w:t>
      </w:r>
      <w:r w:rsidR="005C47C8">
        <w:rPr>
          <w:rFonts w:ascii="ˎ̥" w:eastAsia="宋体" w:hAnsi="ˎ̥" w:cs="宋体" w:hint="eastAsia"/>
          <w:kern w:val="0"/>
          <w:szCs w:val="21"/>
        </w:rPr>
        <w:t>湖北省武汉市洪山区珞喻路</w:t>
      </w:r>
      <w:r w:rsidR="000A0CC1">
        <w:rPr>
          <w:rFonts w:ascii="ˎ̥" w:eastAsia="宋体" w:hAnsi="ˎ̥" w:cs="宋体" w:hint="eastAsia"/>
          <w:kern w:val="0"/>
          <w:szCs w:val="21"/>
        </w:rPr>
        <w:t>1037</w:t>
      </w:r>
      <w:r w:rsidR="000A0CC1">
        <w:rPr>
          <w:rFonts w:ascii="ˎ̥" w:eastAsia="宋体" w:hAnsi="ˎ̥" w:cs="宋体" w:hint="eastAsia"/>
          <w:kern w:val="0"/>
          <w:szCs w:val="21"/>
        </w:rPr>
        <w:t>号华中科技</w:t>
      </w:r>
      <w:r w:rsidRPr="00591459">
        <w:rPr>
          <w:rFonts w:ascii="ˎ̥" w:eastAsia="宋体" w:hAnsi="ˎ̥" w:cs="宋体" w:hint="eastAsia"/>
          <w:kern w:val="0"/>
          <w:szCs w:val="21"/>
        </w:rPr>
        <w:t>大学环境科学与工程学院</w:t>
      </w:r>
    </w:p>
    <w:p w:rsidR="00BC4639" w:rsidRDefault="00BC4639" w:rsidP="00B703AC">
      <w:pPr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邮编：</w:t>
      </w:r>
      <w:r w:rsidR="000A0CC1">
        <w:rPr>
          <w:rFonts w:ascii="ˎ̥" w:eastAsia="宋体" w:hAnsi="ˎ̥" w:cs="宋体" w:hint="eastAsia"/>
          <w:kern w:val="0"/>
          <w:szCs w:val="21"/>
        </w:rPr>
        <w:t>430074</w:t>
      </w:r>
      <w:r w:rsidRPr="00591459">
        <w:rPr>
          <w:rFonts w:ascii="ˎ̥" w:eastAsia="宋体" w:hAnsi="ˎ̥" w:cs="宋体"/>
          <w:kern w:val="0"/>
          <w:szCs w:val="21"/>
        </w:rPr>
        <w:br/>
      </w:r>
      <w:r w:rsidRPr="00591459">
        <w:rPr>
          <w:rFonts w:ascii="ˎ̥" w:eastAsia="宋体" w:hAnsi="ˎ̥" w:cs="宋体" w:hint="eastAsia"/>
          <w:kern w:val="0"/>
          <w:szCs w:val="21"/>
        </w:rPr>
        <w:t>电话：</w:t>
      </w:r>
      <w:r w:rsidR="000A0CC1">
        <w:rPr>
          <w:rFonts w:ascii="ˎ̥" w:eastAsia="宋体" w:hAnsi="ˎ̥" w:cs="宋体" w:hint="eastAsia"/>
          <w:kern w:val="0"/>
          <w:szCs w:val="21"/>
        </w:rPr>
        <w:t>027-87792403</w:t>
      </w:r>
    </w:p>
    <w:p w:rsidR="006F285A" w:rsidRDefault="0099015D" w:rsidP="00B703AC">
      <w:pPr>
        <w:rPr>
          <w:rFonts w:ascii="ˎ̥" w:eastAsia="宋体" w:hAnsi="ˎ̥" w:cs="宋体" w:hint="eastAsia"/>
          <w:kern w:val="0"/>
          <w:szCs w:val="21"/>
        </w:rPr>
      </w:pPr>
      <w:r>
        <w:rPr>
          <w:rFonts w:ascii="ˎ̥" w:eastAsia="宋体" w:hAnsi="ˎ̥" w:cs="宋体" w:hint="eastAsia"/>
          <w:kern w:val="0"/>
          <w:szCs w:val="21"/>
        </w:rPr>
        <w:t>邮箱：</w:t>
      </w:r>
      <w:hyperlink r:id="rId9" w:history="1">
        <w:r w:rsidR="006F285A" w:rsidRPr="00F8796C">
          <w:rPr>
            <w:rStyle w:val="Hyperlink"/>
            <w:rFonts w:ascii="ˎ̥" w:eastAsia="宋体" w:hAnsi="ˎ̥" w:cs="宋体"/>
            <w:kern w:val="0"/>
            <w:szCs w:val="21"/>
          </w:rPr>
          <w:t>libisheng@hust.edu.cn</w:t>
        </w:r>
      </w:hyperlink>
    </w:p>
    <w:p w:rsidR="006F285A" w:rsidRDefault="006F285A">
      <w:pPr>
        <w:widowControl/>
        <w:jc w:val="left"/>
        <w:rPr>
          <w:rFonts w:ascii="ˎ̥" w:eastAsia="宋体" w:hAnsi="ˎ̥" w:cs="宋体" w:hint="eastAsia"/>
          <w:kern w:val="0"/>
          <w:szCs w:val="21"/>
        </w:rPr>
      </w:pPr>
    </w:p>
    <w:sectPr w:rsidR="006F285A" w:rsidSect="00B703AC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822" w:rsidRDefault="004F7822" w:rsidP="00B14509">
      <w:r>
        <w:separator/>
      </w:r>
    </w:p>
  </w:endnote>
  <w:endnote w:type="continuationSeparator" w:id="0">
    <w:p w:rsidR="004F7822" w:rsidRDefault="004F7822" w:rsidP="00B14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822" w:rsidRDefault="004F7822" w:rsidP="00B14509">
      <w:r>
        <w:separator/>
      </w:r>
    </w:p>
  </w:footnote>
  <w:footnote w:type="continuationSeparator" w:id="0">
    <w:p w:rsidR="004F7822" w:rsidRDefault="004F7822" w:rsidP="00B14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F48F4"/>
    <w:multiLevelType w:val="hybridMultilevel"/>
    <w:tmpl w:val="43547688"/>
    <w:lvl w:ilvl="0" w:tplc="8BBC0F2A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39"/>
    <w:rsid w:val="00002136"/>
    <w:rsid w:val="00007E14"/>
    <w:rsid w:val="000512C9"/>
    <w:rsid w:val="000571A0"/>
    <w:rsid w:val="00070816"/>
    <w:rsid w:val="000841F2"/>
    <w:rsid w:val="000A0CC1"/>
    <w:rsid w:val="000A76DE"/>
    <w:rsid w:val="000B2D70"/>
    <w:rsid w:val="000B658E"/>
    <w:rsid w:val="000E576E"/>
    <w:rsid w:val="00110FA5"/>
    <w:rsid w:val="00116BF3"/>
    <w:rsid w:val="001250E7"/>
    <w:rsid w:val="00131759"/>
    <w:rsid w:val="001640F4"/>
    <w:rsid w:val="001802BC"/>
    <w:rsid w:val="001842BD"/>
    <w:rsid w:val="001B3E25"/>
    <w:rsid w:val="001D368F"/>
    <w:rsid w:val="002175B3"/>
    <w:rsid w:val="0024350F"/>
    <w:rsid w:val="00245194"/>
    <w:rsid w:val="002477D0"/>
    <w:rsid w:val="00252E32"/>
    <w:rsid w:val="002572F2"/>
    <w:rsid w:val="002603B3"/>
    <w:rsid w:val="00295DE8"/>
    <w:rsid w:val="0029614A"/>
    <w:rsid w:val="002978A5"/>
    <w:rsid w:val="00297DDB"/>
    <w:rsid w:val="002A35A7"/>
    <w:rsid w:val="002F12C2"/>
    <w:rsid w:val="002F1CED"/>
    <w:rsid w:val="00316450"/>
    <w:rsid w:val="003169D5"/>
    <w:rsid w:val="00317991"/>
    <w:rsid w:val="00324DF3"/>
    <w:rsid w:val="0035099C"/>
    <w:rsid w:val="00387DB1"/>
    <w:rsid w:val="003B0BBB"/>
    <w:rsid w:val="003C46C3"/>
    <w:rsid w:val="00400F1C"/>
    <w:rsid w:val="00406371"/>
    <w:rsid w:val="00417E5D"/>
    <w:rsid w:val="00431B18"/>
    <w:rsid w:val="00433DB9"/>
    <w:rsid w:val="004836A0"/>
    <w:rsid w:val="00484333"/>
    <w:rsid w:val="00491CD5"/>
    <w:rsid w:val="004D2625"/>
    <w:rsid w:val="004D5D59"/>
    <w:rsid w:val="004F7822"/>
    <w:rsid w:val="0050128F"/>
    <w:rsid w:val="00541897"/>
    <w:rsid w:val="0057498A"/>
    <w:rsid w:val="00591459"/>
    <w:rsid w:val="005A3354"/>
    <w:rsid w:val="005A7E64"/>
    <w:rsid w:val="005C47C8"/>
    <w:rsid w:val="006165FF"/>
    <w:rsid w:val="00623728"/>
    <w:rsid w:val="00626D30"/>
    <w:rsid w:val="00627AE1"/>
    <w:rsid w:val="006364DA"/>
    <w:rsid w:val="00652CA1"/>
    <w:rsid w:val="00665AB7"/>
    <w:rsid w:val="00674567"/>
    <w:rsid w:val="00684E73"/>
    <w:rsid w:val="006905E8"/>
    <w:rsid w:val="006919ED"/>
    <w:rsid w:val="006A1BF7"/>
    <w:rsid w:val="006A42FB"/>
    <w:rsid w:val="006F285A"/>
    <w:rsid w:val="006F3A21"/>
    <w:rsid w:val="006F5E92"/>
    <w:rsid w:val="007018C6"/>
    <w:rsid w:val="0072097E"/>
    <w:rsid w:val="007259A5"/>
    <w:rsid w:val="007364E4"/>
    <w:rsid w:val="00736840"/>
    <w:rsid w:val="00753DA6"/>
    <w:rsid w:val="00753FC5"/>
    <w:rsid w:val="00760E94"/>
    <w:rsid w:val="00762C13"/>
    <w:rsid w:val="00775E26"/>
    <w:rsid w:val="0077693C"/>
    <w:rsid w:val="007C79EC"/>
    <w:rsid w:val="007D7388"/>
    <w:rsid w:val="007E2DFB"/>
    <w:rsid w:val="007E64E2"/>
    <w:rsid w:val="00813E64"/>
    <w:rsid w:val="008168F0"/>
    <w:rsid w:val="0083097B"/>
    <w:rsid w:val="00834EEF"/>
    <w:rsid w:val="008538C3"/>
    <w:rsid w:val="0086669D"/>
    <w:rsid w:val="008A0CE3"/>
    <w:rsid w:val="008A7BAB"/>
    <w:rsid w:val="008D71ED"/>
    <w:rsid w:val="0091214B"/>
    <w:rsid w:val="009124CF"/>
    <w:rsid w:val="00912A3F"/>
    <w:rsid w:val="00944CE2"/>
    <w:rsid w:val="0094639B"/>
    <w:rsid w:val="00951D87"/>
    <w:rsid w:val="009609E1"/>
    <w:rsid w:val="00985295"/>
    <w:rsid w:val="0099015D"/>
    <w:rsid w:val="009C2C29"/>
    <w:rsid w:val="009D3C88"/>
    <w:rsid w:val="009F0875"/>
    <w:rsid w:val="009F44F7"/>
    <w:rsid w:val="00A07041"/>
    <w:rsid w:val="00A329D7"/>
    <w:rsid w:val="00A77985"/>
    <w:rsid w:val="00A9721A"/>
    <w:rsid w:val="00A97B2D"/>
    <w:rsid w:val="00AC758A"/>
    <w:rsid w:val="00AD4A85"/>
    <w:rsid w:val="00AE4C8A"/>
    <w:rsid w:val="00B07F7D"/>
    <w:rsid w:val="00B13DB8"/>
    <w:rsid w:val="00B14509"/>
    <w:rsid w:val="00B23EF2"/>
    <w:rsid w:val="00B25FD6"/>
    <w:rsid w:val="00B47ED1"/>
    <w:rsid w:val="00B703AC"/>
    <w:rsid w:val="00BC4639"/>
    <w:rsid w:val="00BC6075"/>
    <w:rsid w:val="00BE4F68"/>
    <w:rsid w:val="00BE7C37"/>
    <w:rsid w:val="00C032B5"/>
    <w:rsid w:val="00C15635"/>
    <w:rsid w:val="00C16945"/>
    <w:rsid w:val="00C16C4B"/>
    <w:rsid w:val="00C21AA3"/>
    <w:rsid w:val="00C33C17"/>
    <w:rsid w:val="00C4435D"/>
    <w:rsid w:val="00C46523"/>
    <w:rsid w:val="00C5067A"/>
    <w:rsid w:val="00C576BA"/>
    <w:rsid w:val="00C64302"/>
    <w:rsid w:val="00C65FF1"/>
    <w:rsid w:val="00C6790B"/>
    <w:rsid w:val="00C73FDA"/>
    <w:rsid w:val="00CA1084"/>
    <w:rsid w:val="00CE4897"/>
    <w:rsid w:val="00D24C8C"/>
    <w:rsid w:val="00D369A6"/>
    <w:rsid w:val="00D37585"/>
    <w:rsid w:val="00D50996"/>
    <w:rsid w:val="00D84644"/>
    <w:rsid w:val="00E17883"/>
    <w:rsid w:val="00E21D0E"/>
    <w:rsid w:val="00E44E7B"/>
    <w:rsid w:val="00E45815"/>
    <w:rsid w:val="00E45C7F"/>
    <w:rsid w:val="00E57A82"/>
    <w:rsid w:val="00E672DA"/>
    <w:rsid w:val="00E926B3"/>
    <w:rsid w:val="00EB44ED"/>
    <w:rsid w:val="00EB7008"/>
    <w:rsid w:val="00ED2825"/>
    <w:rsid w:val="00ED3D7C"/>
    <w:rsid w:val="00F11F6F"/>
    <w:rsid w:val="00F32E1C"/>
    <w:rsid w:val="00F40176"/>
    <w:rsid w:val="00F563D7"/>
    <w:rsid w:val="00F658BC"/>
    <w:rsid w:val="00F74EAC"/>
    <w:rsid w:val="00F873FA"/>
    <w:rsid w:val="00FA5050"/>
    <w:rsid w:val="00FB3266"/>
    <w:rsid w:val="00FC24C1"/>
    <w:rsid w:val="00FC42CF"/>
    <w:rsid w:val="00FC5650"/>
    <w:rsid w:val="00FC5D79"/>
    <w:rsid w:val="00FD47CB"/>
    <w:rsid w:val="00FE2F2B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CD0FE2-5212-4B46-8E05-677242A5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63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46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4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1450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14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14509"/>
    <w:rPr>
      <w:sz w:val="18"/>
      <w:szCs w:val="18"/>
    </w:rPr>
  </w:style>
  <w:style w:type="character" w:customStyle="1" w:styleId="sapntext1">
    <w:name w:val="sapn_text1"/>
    <w:basedOn w:val="DefaultParagraphFont"/>
    <w:rsid w:val="00951D87"/>
    <w:rPr>
      <w:b/>
      <w:bCs/>
      <w:color w:val="7F181C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51D8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38C3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214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jx.top/jq/24284290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ibisheng@hust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PKU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T.H. Lee</dc:creator>
  <cp:lastModifiedBy>Jingping Hu</cp:lastModifiedBy>
  <cp:revision>9</cp:revision>
  <cp:lastPrinted>2018-05-25T08:36:00Z</cp:lastPrinted>
  <dcterms:created xsi:type="dcterms:W3CDTF">2018-05-25T08:30:00Z</dcterms:created>
  <dcterms:modified xsi:type="dcterms:W3CDTF">2018-05-29T15:27:00Z</dcterms:modified>
</cp:coreProperties>
</file>