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default" w:ascii="Times New Roman" w:hAnsi="Times New Roman" w:eastAsia="方正小标宋简体" w:cs="Times New Roman"/>
          <w:sz w:val="36"/>
          <w:szCs w:val="36"/>
        </w:rPr>
      </w:pPr>
      <w:r>
        <w:rPr>
          <w:rStyle w:val="7"/>
          <w:rFonts w:hint="default" w:ascii="Times New Roman" w:hAnsi="Times New Roman" w:eastAsia="方正小标宋简体" w:cs="Times New Roman"/>
          <w:sz w:val="36"/>
          <w:szCs w:val="36"/>
        </w:rPr>
        <w:t>江苏省2024年全国硕士研究生招生考试</w:t>
      </w:r>
    </w:p>
    <w:p>
      <w:pPr>
        <w:jc w:val="center"/>
        <w:rPr>
          <w:rFonts w:hint="default" w:ascii="Times New Roman" w:hAnsi="Times New Roman" w:eastAsia="仿宋_GB2312" w:cs="Times New Roman"/>
          <w:sz w:val="32"/>
          <w:szCs w:val="32"/>
        </w:rPr>
      </w:pPr>
      <w:bookmarkStart w:id="0" w:name="_GoBack"/>
      <w:r>
        <w:rPr>
          <w:rStyle w:val="7"/>
          <w:rFonts w:hint="default" w:ascii="Times New Roman" w:hAnsi="Times New Roman" w:eastAsia="方正小标宋简体" w:cs="Times New Roman"/>
          <w:sz w:val="36"/>
          <w:szCs w:val="36"/>
        </w:rPr>
        <w:t>考生诚信考试公告</w:t>
      </w:r>
      <w:bookmarkEnd w:id="0"/>
    </w:p>
    <w:p>
      <w:pPr>
        <w:tabs>
          <w:tab w:val="left" w:pos="7920"/>
        </w:tabs>
        <w:adjustRightInd w:val="0"/>
        <w:snapToGrid w:val="0"/>
        <w:spacing w:line="500" w:lineRule="exact"/>
        <w:ind w:right="25" w:rightChars="12" w:firstLine="640" w:firstLineChars="200"/>
        <w:rPr>
          <w:rFonts w:hint="default" w:ascii="Times New Roman" w:hAnsi="Times New Roman" w:eastAsia="仿宋_GB2312" w:cs="Times New Roman"/>
          <w:sz w:val="32"/>
          <w:szCs w:val="32"/>
        </w:rPr>
      </w:pPr>
    </w:p>
    <w:p>
      <w:pPr>
        <w:tabs>
          <w:tab w:val="left" w:pos="7920"/>
        </w:tabs>
        <w:adjustRightInd w:val="0"/>
        <w:snapToGrid w:val="0"/>
        <w:spacing w:line="500" w:lineRule="exact"/>
        <w:ind w:right="25" w:rightChars="12"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全国硕士研究生招生考试是国家教育考试，是国家选拔高层次专门人才和拔尖创新人才的重要手段。为营造公平公正的考试环境，确保研究生招生考试的公信力和人才选拔质量，保障广大考生的切身利益，现对在我省参加全国硕士研究生招生考试的考生公告如下：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一、考生凭《准考证》和有效居民身份证，在规定时间和地点参加考试。考生应严格遵守《考场规则》，认真履行本人签署的《考生诚信考试承诺书》相关承诺，珍惜个人名誉，遵守考试纪律，争当诚信公民。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三、考生进入考场时只能携带考试规定的必需物品（详见准考证），不得携带任何书刊、报纸、稿纸、图片、资料、具有通讯功能工具（如手机及其他无线接收、传送设备等）或有存储、编程、查询功能的电子用品以及涂改液、修正带、透明胶带等物品。 </w:t>
      </w:r>
    </w:p>
    <w:p>
      <w:pPr>
        <w:tabs>
          <w:tab w:val="left" w:pos="7920"/>
        </w:tabs>
        <w:adjustRightInd w:val="0"/>
        <w:snapToGrid w:val="0"/>
        <w:spacing w:line="500" w:lineRule="exact"/>
        <w:ind w:right="25" w:rightChars="12"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u w:val="single"/>
        </w:rPr>
        <w:t>特别提醒：考生应自觉配合考点安检，主动按考点要求，将手机等具有发送或者接收信息功能的设备放在指定区域。开考后，如发现考生随身携带以上设备，无论使用与否，均按考试作弊论处。</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四、考生进入考场时，监考人员将使用金属探测器检查考生是否携带违规物品并进行身份验证，考生必须无条件协助和配合接受检查和验证，不得在考场外逗留。为节省考生的时间，提高检查效率，考生着装应尽量不穿戴配有金属物件的衣帽鞋袜。考试过程中，我省各考点还将使用其他探测仪器，监测使用无线通讯工具等违规行为。在所有科目考试中，考生都不可以提前交卷。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五、对考生违反考试纪律和规定的行为，将根据《国家教育考试违规处理办法》（教育部令第33号）予以严肃处理，并记入国家教育考试考生诚信档案，供高等学校、用人单位查询。处理结果将通报考生所在学校或单位；对在校生，由其所在学校按有关规定给予处分，直至开除学籍；对在职考生，由考生所在单位视情节给予党纪或政纪处分。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 </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欢迎广大考生对考风考纪进行监督，举报电话：025-83235984，E-mail：jsyz2024@126.com（邮箱截止日期为2024年1月31日）。</w:t>
      </w:r>
    </w:p>
    <w:p>
      <w:pPr>
        <w:tabs>
          <w:tab w:val="left" w:pos="7920"/>
        </w:tabs>
        <w:adjustRightInd w:val="0"/>
        <w:snapToGrid w:val="0"/>
        <w:spacing w:line="500" w:lineRule="exact"/>
        <w:ind w:right="25" w:rightChars="12"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tabs>
          <w:tab w:val="left" w:pos="7920"/>
        </w:tabs>
        <w:adjustRightInd w:val="0"/>
        <w:snapToGrid w:val="0"/>
        <w:spacing w:line="500" w:lineRule="exact"/>
        <w:ind w:right="25" w:rightChars="12" w:firstLine="6080" w:firstLineChars="19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江苏省教育考试院</w:t>
      </w:r>
    </w:p>
    <w:p>
      <w:pPr>
        <w:tabs>
          <w:tab w:val="left" w:pos="7920"/>
        </w:tabs>
        <w:adjustRightInd w:val="0"/>
        <w:snapToGrid w:val="0"/>
        <w:spacing w:line="500" w:lineRule="exact"/>
        <w:ind w:right="25" w:rightChars="12" w:firstLine="6720" w:firstLineChars="2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2023年9月</w:t>
      </w:r>
    </w:p>
    <w:p>
      <w:pPr>
        <w:widowControl/>
        <w:jc w:val="left"/>
        <w:rPr>
          <w:rFonts w:hint="default" w:ascii="Times New Roman" w:hAnsi="Times New Roman" w:cs="Times New Roman"/>
          <w:sz w:val="32"/>
          <w:szCs w:val="32"/>
        </w:rPr>
        <w:sectPr>
          <w:headerReference r:id="rId3" w:type="default"/>
          <w:footerReference r:id="rId4" w:type="default"/>
          <w:footerReference r:id="rId5" w:type="even"/>
          <w:pgSz w:w="11906" w:h="16838"/>
          <w:pgMar w:top="2098" w:right="1474" w:bottom="1984" w:left="1588" w:header="851" w:footer="992" w:gutter="0"/>
          <w:pgNumType w:fmt="numberInDash"/>
          <w:cols w:space="0" w:num="1"/>
          <w:rtlGutter w:val="0"/>
          <w:docGrid w:linePitch="0" w:charSpace="0"/>
        </w:sectPr>
      </w:pPr>
    </w:p>
    <w:p>
      <w:pPr>
        <w:spacing w:after="289" w:afterLines="50"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tbl>
      <w:tblPr>
        <w:tblStyle w:val="4"/>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8" w:hRule="atLeast"/>
          <w:jc w:val="center"/>
        </w:trPr>
        <w:tc>
          <w:tcPr>
            <w:tcW w:w="8903" w:type="dxa"/>
            <w:tcBorders>
              <w:top w:val="single" w:color="auto" w:sz="4" w:space="0"/>
              <w:left w:val="single" w:color="auto" w:sz="4" w:space="0"/>
              <w:bottom w:val="single" w:color="auto" w:sz="4" w:space="0"/>
              <w:right w:val="single" w:color="auto" w:sz="4" w:space="0"/>
            </w:tcBorders>
          </w:tcPr>
          <w:p>
            <w:pPr>
              <w:widowControl/>
              <w:spacing w:before="289" w:beforeLines="50" w:after="289" w:afterLines="50" w:line="340" w:lineRule="exact"/>
              <w:jc w:val="center"/>
              <w:rPr>
                <w:rFonts w:hint="default" w:ascii="Times New Roman" w:hAnsi="Times New Roman" w:eastAsia="黑体" w:cs="Times New Roman"/>
                <w:bCs/>
                <w:spacing w:val="-15"/>
                <w:kern w:val="0"/>
                <w:sz w:val="36"/>
                <w:szCs w:val="36"/>
              </w:rPr>
            </w:pPr>
            <w:r>
              <w:rPr>
                <w:rFonts w:hint="default" w:ascii="Times New Roman" w:hAnsi="Times New Roman" w:eastAsia="方正小标宋简体" w:cs="Times New Roman"/>
                <w:bCs/>
                <w:spacing w:val="-15"/>
                <w:kern w:val="0"/>
                <w:sz w:val="36"/>
                <w:szCs w:val="36"/>
              </w:rPr>
              <w:t>全国硕士研究生招生考试考生诚信考试承诺书</w:t>
            </w:r>
          </w:p>
          <w:p>
            <w:pPr>
              <w:spacing w:line="420" w:lineRule="exact"/>
              <w:ind w:firstLine="660" w:firstLineChars="200"/>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我是参加2024年全国硕士研究生招生考试的考生，我已认真阅读《中华人民共和国刑法》《国家教育考试违规处理办法》《2024年全国硕士研究生招生工作管理规定》《考场规则》等有关规定，为维护此次考试的严肃性和公平性，确保考试的顺利进行，郑重承诺以下事项：</w:t>
            </w:r>
          </w:p>
          <w:p>
            <w:pPr>
              <w:spacing w:line="420" w:lineRule="exact"/>
              <w:ind w:firstLine="445" w:firstLineChars="135"/>
              <w:rPr>
                <w:rFonts w:hint="default" w:ascii="Times New Roman" w:hAnsi="Times New Roman" w:eastAsia="仿宋_GB2312" w:cs="Times New Roman"/>
                <w:spacing w:val="15"/>
                <w:kern w:val="0"/>
                <w:sz w:val="30"/>
                <w:szCs w:val="30"/>
                <w:u w:val="single"/>
              </w:rPr>
            </w:pPr>
            <w:r>
              <w:rPr>
                <w:rFonts w:hint="default" w:ascii="Times New Roman" w:hAnsi="Times New Roman" w:eastAsia="仿宋_GB2312" w:cs="Times New Roman"/>
                <w:spacing w:val="15"/>
                <w:kern w:val="0"/>
                <w:sz w:val="30"/>
                <w:szCs w:val="30"/>
              </w:rPr>
              <w:t>1.我</w:t>
            </w:r>
            <w:r>
              <w:rPr>
                <w:rFonts w:hint="default" w:ascii="Times New Roman" w:hAnsi="Times New Roman" w:eastAsia="仿宋_GB2312" w:cs="Times New Roman"/>
                <w:spacing w:val="15"/>
                <w:kern w:val="0"/>
                <w:sz w:val="30"/>
                <w:szCs w:val="30"/>
                <w:u w:val="single"/>
              </w:rPr>
              <w:t>保证报名时所提交的报考信息和证件真实、准确。因信息误填、错填，导致不能参加考试、复试、录取以及入学后不能进行学籍注册的，遗留问题由考生本人负责。</w:t>
            </w:r>
          </w:p>
          <w:p>
            <w:pPr>
              <w:spacing w:line="420" w:lineRule="exact"/>
              <w:ind w:firstLine="495" w:firstLineChars="150"/>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2.我自觉服从考试组织管理部门的统一安排，接受监考人员的检查、监督和管理。保证在考试中诚实守信，自觉遵守国家的法律法规、有关研究生招生考试纪律和考场规则等。</w:t>
            </w:r>
          </w:p>
          <w:p>
            <w:pPr>
              <w:spacing w:line="420" w:lineRule="exact"/>
              <w:ind w:firstLine="495" w:firstLineChars="150"/>
              <w:rPr>
                <w:rFonts w:hint="default" w:ascii="Times New Roman" w:hAnsi="Times New Roman" w:eastAsia="仿宋_GB2312" w:cs="Times New Roman"/>
                <w:b/>
                <w:bCs/>
                <w:sz w:val="32"/>
                <w:szCs w:val="32"/>
                <w:u w:val="single"/>
              </w:rPr>
            </w:pPr>
            <w:r>
              <w:rPr>
                <w:rFonts w:hint="default" w:ascii="Times New Roman" w:hAnsi="Times New Roman" w:eastAsia="仿宋_GB2312" w:cs="Times New Roman"/>
                <w:spacing w:val="15"/>
                <w:kern w:val="0"/>
                <w:sz w:val="30"/>
                <w:szCs w:val="30"/>
              </w:rPr>
              <w:t>3.我保证不将书刊、报纸、稿纸、图片、资料、具有通讯功能工具</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15"/>
                <w:kern w:val="0"/>
                <w:sz w:val="30"/>
                <w:szCs w:val="30"/>
              </w:rPr>
              <w:t>如手机及其他无线接收、传送设备等）或有存储、编程、查询功能的电子用品以及涂改液、修正带、透明胶带等违规物品带入考场。</w:t>
            </w:r>
            <w:r>
              <w:rPr>
                <w:rFonts w:hint="default" w:ascii="Times New Roman" w:hAnsi="Times New Roman" w:eastAsia="仿宋_GB2312" w:cs="Times New Roman"/>
                <w:b/>
                <w:bCs/>
                <w:sz w:val="32"/>
                <w:szCs w:val="32"/>
                <w:u w:val="single"/>
              </w:rPr>
              <w:t>如携带手机等具有发送或者接收信息功能的设备，开考前保证主动按考点要求放在指定区域，不带入考场。</w:t>
            </w:r>
          </w:p>
          <w:p>
            <w:pPr>
              <w:spacing w:line="420" w:lineRule="exact"/>
              <w:ind w:firstLine="495" w:firstLineChars="150"/>
              <w:rPr>
                <w:rFonts w:hint="default" w:ascii="Times New Roman" w:hAnsi="Times New Roman" w:eastAsia="仿宋_GB2312" w:cs="Times New Roman"/>
                <w:spacing w:val="15"/>
                <w:kern w:val="0"/>
                <w:sz w:val="30"/>
                <w:szCs w:val="30"/>
              </w:rPr>
            </w:pPr>
            <w:r>
              <w:rPr>
                <w:rFonts w:hint="default" w:ascii="Times New Roman" w:hAnsi="Times New Roman" w:eastAsia="仿宋_GB2312" w:cs="Times New Roman"/>
                <w:spacing w:val="15"/>
                <w:kern w:val="0"/>
                <w:sz w:val="30"/>
                <w:szCs w:val="30"/>
              </w:rPr>
              <w:t>4.如有违法、违规行为，我自愿接受处理。</w:t>
            </w:r>
          </w:p>
          <w:p>
            <w:pPr>
              <w:spacing w:line="420" w:lineRule="exact"/>
              <w:ind w:firstLine="482" w:firstLineChars="150"/>
              <w:rPr>
                <w:rFonts w:hint="default" w:ascii="Times New Roman" w:hAnsi="Times New Roman" w:eastAsia="仿宋_GB2312" w:cs="Times New Roman"/>
                <w:b/>
                <w:bCs/>
                <w:sz w:val="32"/>
                <w:szCs w:val="32"/>
                <w:u w:val="single"/>
              </w:rPr>
            </w:pPr>
          </w:p>
          <w:p>
            <w:pPr>
              <w:spacing w:line="420" w:lineRule="exact"/>
              <w:rPr>
                <w:rFonts w:hint="default" w:ascii="Times New Roman" w:hAnsi="Times New Roman" w:eastAsia="仿宋_GB2312" w:cs="Times New Roman"/>
                <w:spacing w:val="15"/>
                <w:kern w:val="0"/>
                <w:sz w:val="30"/>
                <w:szCs w:val="30"/>
                <w:u w:val="single"/>
              </w:rPr>
            </w:pPr>
            <w:r>
              <w:rPr>
                <w:rFonts w:hint="default" w:ascii="Times New Roman" w:hAnsi="Times New Roman" w:eastAsia="仿宋_GB2312" w:cs="Times New Roman"/>
                <w:spacing w:val="15"/>
                <w:kern w:val="0"/>
                <w:sz w:val="30"/>
                <w:szCs w:val="30"/>
              </w:rPr>
              <w:t xml:space="preserve">                          考生签名</w:t>
            </w:r>
            <w:r>
              <w:rPr>
                <w:rFonts w:hint="default" w:ascii="Times New Roman" w:hAnsi="Times New Roman" w:eastAsia="仿宋_GB2312" w:cs="Times New Roman"/>
                <w:spacing w:val="15"/>
                <w:kern w:val="0"/>
                <w:sz w:val="30"/>
                <w:szCs w:val="30"/>
                <w:u w:val="single"/>
              </w:rPr>
              <w:t xml:space="preserve">         </w:t>
            </w:r>
          </w:p>
          <w:p>
            <w:pPr>
              <w:spacing w:line="420" w:lineRule="exact"/>
              <w:rPr>
                <w:rFonts w:hint="default" w:ascii="Times New Roman" w:hAnsi="Times New Roman" w:eastAsia="楷体_GB2312" w:cs="Times New Roman"/>
                <w:sz w:val="30"/>
                <w:szCs w:val="30"/>
              </w:rPr>
            </w:pPr>
            <w:r>
              <w:rPr>
                <w:rFonts w:hint="default" w:ascii="Times New Roman" w:hAnsi="Times New Roman" w:eastAsia="仿宋_GB2312" w:cs="Times New Roman"/>
                <w:sz w:val="30"/>
                <w:szCs w:val="30"/>
              </w:rPr>
              <w:t xml:space="preserve">                                 2023年11月</w:t>
            </w:r>
            <w:r>
              <w:rPr>
                <w:rFonts w:hint="default" w:ascii="Times New Roman" w:hAnsi="Times New Roman" w:eastAsia="仿宋_GB2312" w:cs="Times New Roman"/>
                <w:sz w:val="30"/>
                <w:szCs w:val="30"/>
                <w:u w:val="single"/>
              </w:rPr>
              <w:t xml:space="preserve">   </w:t>
            </w:r>
            <w:r>
              <w:rPr>
                <w:rFonts w:hint="default" w:ascii="Times New Roman" w:hAnsi="Times New Roman" w:eastAsia="仿宋_GB2312" w:cs="Times New Roman"/>
                <w:sz w:val="30"/>
                <w:szCs w:val="30"/>
              </w:rPr>
              <w:t>日</w:t>
            </w:r>
          </w:p>
        </w:tc>
      </w:tr>
    </w:tbl>
    <w:p>
      <w:pPr>
        <w:widowControl/>
        <w:spacing w:line="380" w:lineRule="exact"/>
        <w:rPr>
          <w:rFonts w:hint="default" w:ascii="Times New Roman" w:hAnsi="Times New Roman" w:eastAsia="仿宋_GB2312" w:cs="Times New Roman"/>
          <w:kern w:val="0"/>
          <w:sz w:val="28"/>
          <w:szCs w:val="28"/>
        </w:rPr>
      </w:pPr>
      <w:r>
        <w:rPr>
          <w:rFonts w:hint="default" w:ascii="Times New Roman" w:hAnsi="Times New Roman" w:eastAsia="黑体" w:cs="Times New Roman"/>
          <w:spacing w:val="15"/>
          <w:kern w:val="0"/>
          <w:sz w:val="28"/>
          <w:szCs w:val="28"/>
        </w:rPr>
        <w:t>注：</w:t>
      </w:r>
      <w:r>
        <w:rPr>
          <w:rFonts w:hint="default" w:ascii="Times New Roman" w:hAnsi="Times New Roman" w:eastAsia="仿宋_GB2312" w:cs="Times New Roman"/>
          <w:kern w:val="0"/>
          <w:sz w:val="28"/>
          <w:szCs w:val="28"/>
        </w:rPr>
        <w:t>1.所有考生在网上确认时均须签订本承诺书，并将签字扫描件上传网上确认系统。</w:t>
      </w:r>
    </w:p>
    <w:p>
      <w:pPr>
        <w:widowControl/>
        <w:spacing w:line="38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2.申请考试合理便利的残疾考生，需要具有残疾人证，具体事项请与报考点联系。</w:t>
      </w:r>
    </w:p>
    <w:p>
      <w:pPr>
        <w:widowControl/>
        <w:spacing w:line="380" w:lineRule="exact"/>
        <w:ind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3.准考证由考生在考前十天左右，登录研招网自行下载打印。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- 7 -</w:t>
    </w:r>
    <w:r>
      <w:rPr>
        <w:rFonts w:ascii="宋体" w:hAnsi="宋体" w:eastAsia="宋体"/>
        <w:sz w:val="28"/>
        <w:szCs w:val="28"/>
      </w:rPr>
      <w:fldChar w:fldCharType="end"/>
    </w:r>
  </w:p>
  <w:p>
    <w:pPr>
      <w:pStyle w:val="2"/>
      <w:ind w:right="360"/>
      <w:rPr>
        <w:rFonts w:eastAsia="等线"/>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- 2 -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640C69"/>
    <w:rsid w:val="072D3B10"/>
    <w:rsid w:val="17640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uiPriority w:val="0"/>
  </w:style>
  <w:style w:type="character" w:customStyle="1" w:styleId="7">
    <w:name w:val="ch-input"/>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2023-10-26T00:56:00Z</dcterms:created>
  <dc:creator>lsy</dc:creator>
  <cp:lastModifiedBy>lsy</cp:lastModifiedBy>
  <dcterms:modified xsi:type="dcterms:W3CDTF">2023-10-26T00:57:42Z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